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84121" w14:textId="77777777" w:rsidR="006F57B6" w:rsidRPr="006F57B6" w:rsidRDefault="006F57B6" w:rsidP="006C2DC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0" w:line="240" w:lineRule="auto"/>
        <w:jc w:val="center"/>
        <w:rPr>
          <w:rFonts w:ascii="Times New Roman" w:eastAsia="Times New Roman" w:hAnsi="Times New Roman" w:cs="Times New Roman"/>
          <w:b/>
          <w:bCs/>
          <w:color w:val="auto"/>
          <w:sz w:val="24"/>
          <w:szCs w:val="24"/>
          <w:bdr w:val="none" w:sz="0" w:space="0" w:color="auto"/>
        </w:rPr>
      </w:pPr>
    </w:p>
    <w:p w14:paraId="3089BC53" w14:textId="26DDEA75" w:rsidR="00FF7F04" w:rsidRDefault="00AC7DF2" w:rsidP="006F57B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eastAsia="Times New Roman" w:hAnsi="Times New Roman" w:cs="Times New Roman"/>
          <w:b/>
          <w:bCs/>
          <w:color w:val="auto"/>
          <w:sz w:val="24"/>
          <w:szCs w:val="24"/>
          <w:bdr w:val="none" w:sz="0" w:space="0" w:color="auto"/>
        </w:rPr>
      </w:pPr>
      <w:r w:rsidRPr="00307F5B">
        <w:rPr>
          <w:rFonts w:ascii="Times New Roman" w:eastAsia="Times New Roman" w:hAnsi="Times New Roman" w:cs="Times New Roman"/>
          <w:b/>
          <w:bCs/>
          <w:color w:val="auto"/>
          <w:sz w:val="24"/>
          <w:szCs w:val="24"/>
          <w:bdr w:val="none" w:sz="0" w:space="0" w:color="auto"/>
        </w:rPr>
        <w:t>Comunicato stampa</w:t>
      </w:r>
    </w:p>
    <w:p w14:paraId="6631B986" w14:textId="77777777" w:rsidR="00923F85" w:rsidRDefault="00923F85" w:rsidP="00F43980">
      <w:p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imes New Roman" w:eastAsia="Times New Roman" w:hAnsi="Times New Roman" w:cs="Times New Roman"/>
          <w:b/>
          <w:bCs/>
          <w:color w:val="auto"/>
          <w:sz w:val="24"/>
          <w:szCs w:val="24"/>
          <w:bdr w:val="none" w:sz="0" w:space="0" w:color="auto"/>
        </w:rPr>
      </w:pPr>
    </w:p>
    <w:p w14:paraId="79A8BE4D" w14:textId="77777777" w:rsidR="00385B5E" w:rsidRDefault="00114709" w:rsidP="00385B5E">
      <w:pPr>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Times New Roman" w:eastAsia="Times New Roman" w:hAnsi="Times New Roman" w:cs="Times New Roman"/>
          <w:b/>
          <w:bCs/>
          <w:color w:val="auto"/>
          <w:sz w:val="48"/>
          <w:szCs w:val="48"/>
          <w:bdr w:val="none" w:sz="0" w:space="0" w:color="auto"/>
        </w:rPr>
      </w:pPr>
      <w:r w:rsidRPr="00385B5E">
        <w:rPr>
          <w:rFonts w:ascii="Times New Roman" w:eastAsia="Times New Roman" w:hAnsi="Times New Roman" w:cs="Times New Roman"/>
          <w:b/>
          <w:bCs/>
          <w:color w:val="auto"/>
          <w:sz w:val="48"/>
          <w:szCs w:val="48"/>
          <w:bdr w:val="none" w:sz="0" w:space="0" w:color="auto"/>
        </w:rPr>
        <w:t xml:space="preserve">Ingo Metzmacher e Matthias Goerne </w:t>
      </w:r>
    </w:p>
    <w:p w14:paraId="18EBA986" w14:textId="6B2DEF15" w:rsidR="00E00FD5" w:rsidRDefault="00114709" w:rsidP="00E00FD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cs="Times New Roman"/>
          <w:b/>
          <w:bCs/>
          <w:color w:val="auto"/>
          <w:sz w:val="48"/>
          <w:szCs w:val="48"/>
          <w:bdr w:val="none" w:sz="0" w:space="0" w:color="auto"/>
        </w:rPr>
      </w:pPr>
      <w:r w:rsidRPr="00385B5E">
        <w:rPr>
          <w:rFonts w:ascii="Times New Roman" w:eastAsia="Times New Roman" w:hAnsi="Times New Roman" w:cs="Times New Roman"/>
          <w:b/>
          <w:bCs/>
          <w:color w:val="auto"/>
          <w:sz w:val="48"/>
          <w:szCs w:val="48"/>
          <w:bdr w:val="none" w:sz="0" w:space="0" w:color="auto"/>
        </w:rPr>
        <w:t>al Teatro di San Carlo</w:t>
      </w:r>
    </w:p>
    <w:p w14:paraId="1D238B81" w14:textId="35EB1AB0" w:rsidR="003E13E1" w:rsidRPr="00CA4393" w:rsidRDefault="003E13E1" w:rsidP="003E13E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cs="Times New Roman"/>
          <w:b/>
          <w:bCs/>
          <w:color w:val="000000" w:themeColor="text1"/>
          <w:sz w:val="24"/>
          <w:szCs w:val="24"/>
          <w:bdr w:val="none" w:sz="0" w:space="0" w:color="auto"/>
        </w:rPr>
      </w:pPr>
      <w:r w:rsidRPr="00CA4393">
        <w:rPr>
          <w:rFonts w:ascii="Times New Roman" w:eastAsia="Times New Roman" w:hAnsi="Times New Roman" w:cs="Times New Roman"/>
          <w:b/>
          <w:bCs/>
          <w:color w:val="000000" w:themeColor="text1"/>
          <w:sz w:val="24"/>
          <w:szCs w:val="24"/>
          <w:bdr w:val="none" w:sz="0" w:space="0" w:color="auto"/>
        </w:rPr>
        <w:t>Domenica 1 febbraio (ore 19) omaggio a Hans Werner Henze</w:t>
      </w:r>
    </w:p>
    <w:p w14:paraId="21D8A5CC" w14:textId="77777777" w:rsidR="003E13E1" w:rsidRPr="00CA4393" w:rsidRDefault="003E13E1" w:rsidP="003E13E1">
      <w:pPr>
        <w:jc w:val="both"/>
        <w:rPr>
          <w:rFonts w:ascii="Times New Roman" w:eastAsia="Times New Roman" w:hAnsi="Times New Roman" w:cs="Times New Roman"/>
          <w:color w:val="000000" w:themeColor="text1"/>
          <w:sz w:val="24"/>
          <w:szCs w:val="24"/>
          <w:bdr w:val="none" w:sz="0" w:space="0" w:color="auto"/>
        </w:rPr>
      </w:pPr>
      <w:r w:rsidRPr="00CA4393">
        <w:rPr>
          <w:rFonts w:ascii="Times New Roman" w:eastAsia="Times New Roman" w:hAnsi="Times New Roman" w:cs="Times New Roman"/>
          <w:i/>
          <w:iCs/>
          <w:color w:val="000000" w:themeColor="text1"/>
          <w:sz w:val="24"/>
          <w:szCs w:val="24"/>
          <w:bdr w:val="none" w:sz="0" w:space="0" w:color="auto"/>
        </w:rPr>
        <w:t xml:space="preserve">Napoli, 29 gennaio 2026 </w:t>
      </w:r>
      <w:r w:rsidRPr="00CA4393">
        <w:rPr>
          <w:rFonts w:ascii="Times New Roman" w:eastAsia="Times New Roman" w:hAnsi="Times New Roman" w:cs="Times New Roman"/>
          <w:color w:val="000000" w:themeColor="text1"/>
          <w:sz w:val="24"/>
          <w:szCs w:val="24"/>
          <w:bdr w:val="none" w:sz="0" w:space="0" w:color="auto"/>
        </w:rPr>
        <w:t xml:space="preserve">- La </w:t>
      </w:r>
      <w:r w:rsidRPr="00CA4393">
        <w:rPr>
          <w:rFonts w:ascii="Times New Roman" w:eastAsia="Times New Roman" w:hAnsi="Times New Roman" w:cs="Times New Roman"/>
          <w:b/>
          <w:bCs/>
          <w:color w:val="000000" w:themeColor="text1"/>
          <w:sz w:val="24"/>
          <w:szCs w:val="24"/>
          <w:bdr w:val="none" w:sz="0" w:space="0" w:color="auto"/>
        </w:rPr>
        <w:t>Stagione di Concerti 2025/2026</w:t>
      </w:r>
      <w:r w:rsidRPr="00CA4393">
        <w:rPr>
          <w:rFonts w:ascii="Times New Roman" w:eastAsia="Times New Roman" w:hAnsi="Times New Roman" w:cs="Times New Roman"/>
          <w:color w:val="000000" w:themeColor="text1"/>
          <w:sz w:val="24"/>
          <w:szCs w:val="24"/>
          <w:bdr w:val="none" w:sz="0" w:space="0" w:color="auto"/>
        </w:rPr>
        <w:t xml:space="preserve"> del </w:t>
      </w:r>
      <w:r w:rsidRPr="00CA4393">
        <w:rPr>
          <w:rFonts w:ascii="Times New Roman" w:eastAsia="Times New Roman" w:hAnsi="Times New Roman" w:cs="Times New Roman"/>
          <w:b/>
          <w:bCs/>
          <w:color w:val="000000" w:themeColor="text1"/>
          <w:sz w:val="24"/>
          <w:szCs w:val="24"/>
          <w:bdr w:val="none" w:sz="0" w:space="0" w:color="auto"/>
        </w:rPr>
        <w:t>Teatro di San Carlo</w:t>
      </w:r>
      <w:r w:rsidRPr="00CA4393">
        <w:rPr>
          <w:rFonts w:ascii="Times New Roman" w:eastAsia="Times New Roman" w:hAnsi="Times New Roman" w:cs="Times New Roman"/>
          <w:color w:val="000000" w:themeColor="text1"/>
          <w:sz w:val="24"/>
          <w:szCs w:val="24"/>
          <w:bdr w:val="none" w:sz="0" w:space="0" w:color="auto"/>
        </w:rPr>
        <w:t xml:space="preserve"> continua nel segno dell’Italia e di Napoli. </w:t>
      </w:r>
      <w:r w:rsidRPr="00CA4393">
        <w:rPr>
          <w:rFonts w:ascii="Times New Roman" w:eastAsia="Times New Roman" w:hAnsi="Times New Roman" w:cs="Times New Roman"/>
          <w:b/>
          <w:bCs/>
          <w:color w:val="000000" w:themeColor="text1"/>
          <w:sz w:val="24"/>
          <w:szCs w:val="24"/>
          <w:bdr w:val="none" w:sz="0" w:space="0" w:color="auto"/>
        </w:rPr>
        <w:t>Domenica 1 febbraio 2026</w:t>
      </w:r>
      <w:r w:rsidRPr="00CA4393">
        <w:rPr>
          <w:rFonts w:ascii="Times New Roman" w:eastAsia="Times New Roman" w:hAnsi="Times New Roman" w:cs="Times New Roman"/>
          <w:color w:val="000000" w:themeColor="text1"/>
          <w:sz w:val="24"/>
          <w:szCs w:val="24"/>
          <w:bdr w:val="none" w:sz="0" w:space="0" w:color="auto"/>
        </w:rPr>
        <w:t xml:space="preserve"> (ore 19) </w:t>
      </w:r>
      <w:r w:rsidRPr="00CA4393">
        <w:rPr>
          <w:rFonts w:ascii="Times New Roman" w:eastAsia="Times New Roman" w:hAnsi="Times New Roman" w:cs="Times New Roman"/>
          <w:b/>
          <w:bCs/>
          <w:color w:val="000000" w:themeColor="text1"/>
          <w:sz w:val="24"/>
          <w:szCs w:val="24"/>
          <w:bdr w:val="none" w:sz="0" w:space="0" w:color="auto"/>
        </w:rPr>
        <w:t>Ingo Metzmacher</w:t>
      </w:r>
      <w:r w:rsidRPr="00CA4393">
        <w:rPr>
          <w:rFonts w:ascii="Times New Roman" w:eastAsia="Times New Roman" w:hAnsi="Times New Roman" w:cs="Times New Roman"/>
          <w:color w:val="000000" w:themeColor="text1"/>
          <w:sz w:val="24"/>
          <w:szCs w:val="24"/>
          <w:bdr w:val="none" w:sz="0" w:space="0" w:color="auto"/>
        </w:rPr>
        <w:t xml:space="preserve">, tra i più autorevoli direttori d’orchestra del panorama internazionale, dirigerà l’Orchestra del Lirico di Napoli. Voce solista il baritono </w:t>
      </w:r>
      <w:r w:rsidRPr="00CA4393">
        <w:rPr>
          <w:rFonts w:ascii="Times New Roman" w:eastAsia="Times New Roman" w:hAnsi="Times New Roman" w:cs="Times New Roman"/>
          <w:b/>
          <w:bCs/>
          <w:color w:val="000000" w:themeColor="text1"/>
          <w:sz w:val="24"/>
          <w:szCs w:val="24"/>
          <w:bdr w:val="none" w:sz="0" w:space="0" w:color="auto"/>
        </w:rPr>
        <w:t>Matthias Goerne</w:t>
      </w:r>
      <w:r w:rsidRPr="00CA4393">
        <w:rPr>
          <w:rFonts w:ascii="Times New Roman" w:eastAsia="Times New Roman" w:hAnsi="Times New Roman" w:cs="Times New Roman"/>
          <w:color w:val="000000" w:themeColor="text1"/>
          <w:sz w:val="24"/>
          <w:szCs w:val="24"/>
          <w:bdr w:val="none" w:sz="0" w:space="0" w:color="auto"/>
        </w:rPr>
        <w:t>.</w:t>
      </w:r>
    </w:p>
    <w:p w14:paraId="0F5D420D" w14:textId="03499CED" w:rsidR="003E13E1" w:rsidRPr="00CA4393" w:rsidRDefault="003E13E1" w:rsidP="003E13E1">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color w:val="000000" w:themeColor="text1"/>
          <w:sz w:val="24"/>
          <w:szCs w:val="24"/>
          <w:bdr w:val="none" w:sz="0" w:space="0" w:color="auto"/>
        </w:rPr>
      </w:pPr>
      <w:r w:rsidRPr="00CA4393">
        <w:rPr>
          <w:rFonts w:ascii="Times New Roman" w:eastAsia="Times New Roman" w:hAnsi="Times New Roman" w:cs="Times New Roman"/>
          <w:color w:val="000000" w:themeColor="text1"/>
          <w:sz w:val="24"/>
          <w:szCs w:val="24"/>
          <w:bdr w:val="none" w:sz="0" w:space="0" w:color="auto"/>
        </w:rPr>
        <w:t xml:space="preserve">Il programma, proposto in occasione del centenario della nascita </w:t>
      </w:r>
      <w:r w:rsidR="00CA5473" w:rsidRPr="00CA4393">
        <w:rPr>
          <w:rFonts w:ascii="Times New Roman" w:eastAsia="Times New Roman" w:hAnsi="Times New Roman" w:cs="Times New Roman"/>
          <w:color w:val="000000" w:themeColor="text1"/>
          <w:sz w:val="24"/>
          <w:szCs w:val="24"/>
          <w:bdr w:val="none" w:sz="0" w:space="0" w:color="auto"/>
        </w:rPr>
        <w:t xml:space="preserve">di </w:t>
      </w:r>
      <w:r w:rsidRPr="00CA4393">
        <w:rPr>
          <w:rFonts w:ascii="Times New Roman" w:eastAsia="Times New Roman" w:hAnsi="Times New Roman" w:cs="Times New Roman"/>
          <w:color w:val="000000" w:themeColor="text1"/>
          <w:sz w:val="24"/>
          <w:szCs w:val="24"/>
          <w:bdr w:val="none" w:sz="0" w:space="0" w:color="auto"/>
        </w:rPr>
        <w:t xml:space="preserve">Hans Werner Henze, rende omaggio a uno dei protagonisti assoluti del secondo Novecento, mettendo in luce il suo legame profondo con la cultura italiana e, in particolare, con Napoli. In apertura, due pagine che affondano le radici nella tradizione e nell’immaginario del nostro Paese: </w:t>
      </w:r>
      <w:r w:rsidR="00CA4393">
        <w:rPr>
          <w:rFonts w:ascii="Times New Roman" w:eastAsia="Times New Roman" w:hAnsi="Times New Roman" w:cs="Times New Roman"/>
          <w:color w:val="000000" w:themeColor="text1"/>
          <w:sz w:val="24"/>
          <w:szCs w:val="24"/>
          <w:bdr w:val="none" w:sz="0" w:space="0" w:color="auto"/>
        </w:rPr>
        <w:t>“</w:t>
      </w:r>
      <w:r w:rsidRPr="00CA4393">
        <w:rPr>
          <w:rFonts w:ascii="Times New Roman" w:eastAsia="Times New Roman" w:hAnsi="Times New Roman" w:cs="Times New Roman"/>
          <w:b/>
          <w:bCs/>
          <w:color w:val="000000" w:themeColor="text1"/>
          <w:sz w:val="24"/>
          <w:szCs w:val="24"/>
          <w:bdr w:val="none" w:sz="0" w:space="0" w:color="auto"/>
        </w:rPr>
        <w:t>La selva incantata</w:t>
      </w:r>
      <w:r w:rsidR="00CA4393">
        <w:rPr>
          <w:rFonts w:ascii="Times New Roman" w:eastAsia="Times New Roman" w:hAnsi="Times New Roman" w:cs="Times New Roman"/>
          <w:b/>
          <w:bCs/>
          <w:color w:val="000000" w:themeColor="text1"/>
          <w:sz w:val="24"/>
          <w:szCs w:val="24"/>
          <w:bdr w:val="none" w:sz="0" w:space="0" w:color="auto"/>
        </w:rPr>
        <w:t>”</w:t>
      </w:r>
      <w:r w:rsidRPr="00CA4393">
        <w:rPr>
          <w:rFonts w:ascii="Times New Roman" w:eastAsia="Times New Roman" w:hAnsi="Times New Roman" w:cs="Times New Roman"/>
          <w:color w:val="000000" w:themeColor="text1"/>
          <w:sz w:val="24"/>
          <w:szCs w:val="24"/>
          <w:bdr w:val="none" w:sz="0" w:space="0" w:color="auto"/>
        </w:rPr>
        <w:t xml:space="preserve"> e i </w:t>
      </w:r>
      <w:r w:rsidR="00CA4393">
        <w:rPr>
          <w:rFonts w:ascii="Times New Roman" w:eastAsia="Times New Roman" w:hAnsi="Times New Roman" w:cs="Times New Roman"/>
          <w:color w:val="000000" w:themeColor="text1"/>
          <w:sz w:val="24"/>
          <w:szCs w:val="24"/>
          <w:bdr w:val="none" w:sz="0" w:space="0" w:color="auto"/>
        </w:rPr>
        <w:t>“</w:t>
      </w:r>
      <w:proofErr w:type="spellStart"/>
      <w:r w:rsidRPr="00CA4393">
        <w:rPr>
          <w:rFonts w:ascii="Times New Roman" w:eastAsia="Times New Roman" w:hAnsi="Times New Roman" w:cs="Times New Roman"/>
          <w:b/>
          <w:bCs/>
          <w:color w:val="000000" w:themeColor="text1"/>
          <w:sz w:val="24"/>
          <w:szCs w:val="24"/>
          <w:bdr w:val="none" w:sz="0" w:space="0" w:color="auto"/>
        </w:rPr>
        <w:t>Fünf</w:t>
      </w:r>
      <w:proofErr w:type="spellEnd"/>
      <w:r w:rsidRPr="00CA4393">
        <w:rPr>
          <w:rFonts w:ascii="Times New Roman" w:eastAsia="Times New Roman" w:hAnsi="Times New Roman" w:cs="Times New Roman"/>
          <w:b/>
          <w:bCs/>
          <w:color w:val="000000" w:themeColor="text1"/>
          <w:sz w:val="24"/>
          <w:szCs w:val="24"/>
          <w:bdr w:val="none" w:sz="0" w:space="0" w:color="auto"/>
        </w:rPr>
        <w:t xml:space="preserve"> </w:t>
      </w:r>
      <w:proofErr w:type="spellStart"/>
      <w:r w:rsidRPr="00CA4393">
        <w:rPr>
          <w:rFonts w:ascii="Times New Roman" w:eastAsia="Times New Roman" w:hAnsi="Times New Roman" w:cs="Times New Roman"/>
          <w:b/>
          <w:bCs/>
          <w:color w:val="000000" w:themeColor="text1"/>
          <w:sz w:val="24"/>
          <w:szCs w:val="24"/>
          <w:bdr w:val="none" w:sz="0" w:space="0" w:color="auto"/>
        </w:rPr>
        <w:t>Neapolitanische</w:t>
      </w:r>
      <w:proofErr w:type="spellEnd"/>
      <w:r w:rsidRPr="00CA4393">
        <w:rPr>
          <w:rFonts w:ascii="Times New Roman" w:eastAsia="Times New Roman" w:hAnsi="Times New Roman" w:cs="Times New Roman"/>
          <w:b/>
          <w:bCs/>
          <w:color w:val="000000" w:themeColor="text1"/>
          <w:sz w:val="24"/>
          <w:szCs w:val="24"/>
          <w:bdr w:val="none" w:sz="0" w:space="0" w:color="auto"/>
        </w:rPr>
        <w:t xml:space="preserve"> Lieder</w:t>
      </w:r>
      <w:r w:rsidR="00CA4393">
        <w:rPr>
          <w:rFonts w:ascii="Times New Roman" w:eastAsia="Times New Roman" w:hAnsi="Times New Roman" w:cs="Times New Roman"/>
          <w:b/>
          <w:bCs/>
          <w:color w:val="000000" w:themeColor="text1"/>
          <w:sz w:val="24"/>
          <w:szCs w:val="24"/>
          <w:bdr w:val="none" w:sz="0" w:space="0" w:color="auto"/>
        </w:rPr>
        <w:t>”</w:t>
      </w:r>
      <w:r w:rsidRPr="00CA4393">
        <w:rPr>
          <w:rFonts w:ascii="Times New Roman" w:eastAsia="Times New Roman" w:hAnsi="Times New Roman" w:cs="Times New Roman"/>
          <w:color w:val="000000" w:themeColor="text1"/>
          <w:sz w:val="24"/>
          <w:szCs w:val="24"/>
          <w:bdr w:val="none" w:sz="0" w:space="0" w:color="auto"/>
        </w:rPr>
        <w:t xml:space="preserve">. Nella seconda parte della serata, la </w:t>
      </w:r>
      <w:r w:rsidRPr="00CA4393">
        <w:rPr>
          <w:rFonts w:ascii="Times New Roman" w:eastAsia="Times New Roman" w:hAnsi="Times New Roman" w:cs="Times New Roman"/>
          <w:b/>
          <w:bCs/>
          <w:color w:val="000000" w:themeColor="text1"/>
          <w:sz w:val="24"/>
          <w:szCs w:val="24"/>
          <w:bdr w:val="none" w:sz="0" w:space="0" w:color="auto"/>
        </w:rPr>
        <w:t>Sinfonia n. 2 in re maggiore</w:t>
      </w:r>
      <w:r w:rsidR="00CA4393">
        <w:rPr>
          <w:rFonts w:ascii="Times New Roman" w:eastAsia="Times New Roman" w:hAnsi="Times New Roman" w:cs="Times New Roman"/>
          <w:b/>
          <w:bCs/>
          <w:color w:val="000000" w:themeColor="text1"/>
          <w:sz w:val="24"/>
          <w:szCs w:val="24"/>
          <w:bdr w:val="none" w:sz="0" w:space="0" w:color="auto"/>
        </w:rPr>
        <w:t>,</w:t>
      </w:r>
      <w:r w:rsidRPr="00CA4393">
        <w:rPr>
          <w:rFonts w:ascii="Times New Roman" w:eastAsia="Times New Roman" w:hAnsi="Times New Roman" w:cs="Times New Roman"/>
          <w:color w:val="000000" w:themeColor="text1"/>
          <w:sz w:val="24"/>
          <w:szCs w:val="24"/>
          <w:bdr w:val="none" w:sz="0" w:space="0" w:color="auto"/>
        </w:rPr>
        <w:t xml:space="preserve"> </w:t>
      </w:r>
      <w:r w:rsidRPr="00CA4393">
        <w:rPr>
          <w:rFonts w:ascii="Times New Roman" w:eastAsia="Times New Roman" w:hAnsi="Times New Roman" w:cs="Times New Roman"/>
          <w:b/>
          <w:bCs/>
          <w:color w:val="000000" w:themeColor="text1"/>
          <w:sz w:val="24"/>
          <w:szCs w:val="24"/>
          <w:bdr w:val="none" w:sz="0" w:space="0" w:color="auto"/>
        </w:rPr>
        <w:t xml:space="preserve">op. 73 </w:t>
      </w:r>
      <w:r w:rsidRPr="00CA4393">
        <w:rPr>
          <w:rFonts w:ascii="Times New Roman" w:eastAsia="Times New Roman" w:hAnsi="Times New Roman" w:cs="Times New Roman"/>
          <w:color w:val="000000" w:themeColor="text1"/>
          <w:sz w:val="24"/>
          <w:szCs w:val="24"/>
          <w:bdr w:val="none" w:sz="0" w:space="0" w:color="auto"/>
        </w:rPr>
        <w:t xml:space="preserve">di </w:t>
      </w:r>
      <w:r w:rsidRPr="00CA4393">
        <w:rPr>
          <w:rFonts w:ascii="Times New Roman" w:eastAsia="Times New Roman" w:hAnsi="Times New Roman" w:cs="Times New Roman"/>
          <w:b/>
          <w:bCs/>
          <w:color w:val="000000" w:themeColor="text1"/>
          <w:sz w:val="24"/>
          <w:szCs w:val="24"/>
          <w:bdr w:val="none" w:sz="0" w:space="0" w:color="auto"/>
        </w:rPr>
        <w:t>Johannes Brahms</w:t>
      </w:r>
      <w:r w:rsidRPr="00CA4393">
        <w:rPr>
          <w:rFonts w:ascii="Times New Roman" w:eastAsia="Times New Roman" w:hAnsi="Times New Roman" w:cs="Times New Roman"/>
          <w:color w:val="000000" w:themeColor="text1"/>
          <w:sz w:val="24"/>
          <w:szCs w:val="24"/>
          <w:bdr w:val="none" w:sz="0" w:space="0" w:color="auto"/>
        </w:rPr>
        <w:t>.</w:t>
      </w:r>
    </w:p>
    <w:p w14:paraId="5267D468" w14:textId="47670B04" w:rsidR="00B52DFC" w:rsidRPr="00CA4393" w:rsidRDefault="003E13E1" w:rsidP="00CA60ED">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color w:val="000000" w:themeColor="text1"/>
          <w:sz w:val="24"/>
          <w:szCs w:val="24"/>
          <w:bdr w:val="none" w:sz="0" w:space="0" w:color="auto"/>
        </w:rPr>
      </w:pPr>
      <w:r w:rsidRPr="00CA4393">
        <w:rPr>
          <w:rFonts w:ascii="Times New Roman" w:eastAsia="Times New Roman" w:hAnsi="Times New Roman" w:cs="Times New Roman"/>
          <w:color w:val="000000" w:themeColor="text1"/>
          <w:sz w:val="24"/>
          <w:szCs w:val="24"/>
          <w:bdr w:val="none" w:sz="0" w:space="0" w:color="auto"/>
        </w:rPr>
        <w:br/>
      </w:r>
      <w:r w:rsidR="00B52DFC" w:rsidRPr="00CA4393">
        <w:rPr>
          <w:rFonts w:ascii="Times New Roman" w:eastAsia="Times New Roman" w:hAnsi="Times New Roman" w:cs="Times New Roman"/>
          <w:color w:val="000000" w:themeColor="text1"/>
          <w:sz w:val="24"/>
          <w:szCs w:val="24"/>
          <w:bdr w:val="none" w:sz="0" w:space="0" w:color="auto"/>
        </w:rPr>
        <w:t>È di Carlo Gozzi la favola teatrale che ispira</w:t>
      </w:r>
      <w:r w:rsidR="006F57B6" w:rsidRPr="00CA4393">
        <w:rPr>
          <w:rFonts w:ascii="Times New Roman" w:eastAsia="Times New Roman" w:hAnsi="Times New Roman" w:cs="Times New Roman"/>
          <w:color w:val="000000" w:themeColor="text1"/>
          <w:sz w:val="24"/>
          <w:szCs w:val="24"/>
          <w:bdr w:val="none" w:sz="0" w:space="0" w:color="auto"/>
        </w:rPr>
        <w:t xml:space="preserve">, </w:t>
      </w:r>
      <w:r w:rsidR="00385B5E" w:rsidRPr="00CA4393">
        <w:rPr>
          <w:rFonts w:ascii="Times New Roman" w:eastAsia="Times New Roman" w:hAnsi="Times New Roman" w:cs="Times New Roman"/>
          <w:color w:val="000000" w:themeColor="text1"/>
          <w:sz w:val="24"/>
          <w:szCs w:val="24"/>
          <w:bdr w:val="none" w:sz="0" w:space="0" w:color="auto"/>
        </w:rPr>
        <w:t>a Henze</w:t>
      </w:r>
      <w:r w:rsidR="006F57B6" w:rsidRPr="00CA4393">
        <w:rPr>
          <w:rFonts w:ascii="Times New Roman" w:eastAsia="Times New Roman" w:hAnsi="Times New Roman" w:cs="Times New Roman"/>
          <w:color w:val="000000" w:themeColor="text1"/>
          <w:sz w:val="24"/>
          <w:szCs w:val="24"/>
          <w:bdr w:val="none" w:sz="0" w:space="0" w:color="auto"/>
        </w:rPr>
        <w:t xml:space="preserve">, </w:t>
      </w:r>
      <w:r w:rsidR="00B52DFC" w:rsidRPr="00CA4393">
        <w:rPr>
          <w:rFonts w:ascii="Times New Roman" w:eastAsia="Times New Roman" w:hAnsi="Times New Roman" w:cs="Times New Roman"/>
          <w:color w:val="000000" w:themeColor="text1"/>
          <w:sz w:val="24"/>
          <w:szCs w:val="24"/>
          <w:bdr w:val="none" w:sz="0" w:space="0" w:color="auto"/>
        </w:rPr>
        <w:t>l’opera “Il re cervo”</w:t>
      </w:r>
      <w:r w:rsidR="001B7D74" w:rsidRPr="00CA4393">
        <w:rPr>
          <w:rFonts w:ascii="Times New Roman" w:eastAsia="Times New Roman" w:hAnsi="Times New Roman" w:cs="Times New Roman"/>
          <w:color w:val="000000" w:themeColor="text1"/>
          <w:sz w:val="24"/>
          <w:szCs w:val="24"/>
          <w:bdr w:val="none" w:sz="0" w:space="0" w:color="auto"/>
        </w:rPr>
        <w:t xml:space="preserve"> </w:t>
      </w:r>
      <w:r w:rsidR="00E00FD5" w:rsidRPr="00CA4393">
        <w:rPr>
          <w:rFonts w:ascii="Times New Roman" w:eastAsia="Times New Roman" w:hAnsi="Times New Roman" w:cs="Times New Roman"/>
          <w:color w:val="000000" w:themeColor="text1"/>
          <w:sz w:val="24"/>
          <w:szCs w:val="24"/>
          <w:bdr w:val="none" w:sz="0" w:space="0" w:color="auto"/>
        </w:rPr>
        <w:t xml:space="preserve">e, </w:t>
      </w:r>
      <w:r w:rsidR="00B52DFC" w:rsidRPr="00CA4393">
        <w:rPr>
          <w:rFonts w:ascii="Times New Roman" w:eastAsia="Times New Roman" w:hAnsi="Times New Roman" w:cs="Times New Roman"/>
          <w:color w:val="000000" w:themeColor="text1"/>
          <w:sz w:val="24"/>
          <w:szCs w:val="24"/>
          <w:bdr w:val="none" w:sz="0" w:space="0" w:color="auto"/>
        </w:rPr>
        <w:t xml:space="preserve">da </w:t>
      </w:r>
      <w:r w:rsidR="001B7D74" w:rsidRPr="00CA4393">
        <w:rPr>
          <w:rFonts w:ascii="Times New Roman" w:eastAsia="Times New Roman" w:hAnsi="Times New Roman" w:cs="Times New Roman"/>
          <w:color w:val="000000" w:themeColor="text1"/>
          <w:sz w:val="24"/>
          <w:szCs w:val="24"/>
          <w:bdr w:val="none" w:sz="0" w:space="0" w:color="auto"/>
        </w:rPr>
        <w:t>questa</w:t>
      </w:r>
      <w:r w:rsidR="00E00FD5" w:rsidRPr="00CA4393">
        <w:rPr>
          <w:rFonts w:ascii="Times New Roman" w:eastAsia="Times New Roman" w:hAnsi="Times New Roman" w:cs="Times New Roman"/>
          <w:color w:val="000000" w:themeColor="text1"/>
          <w:sz w:val="24"/>
          <w:szCs w:val="24"/>
          <w:bdr w:val="none" w:sz="0" w:space="0" w:color="auto"/>
        </w:rPr>
        <w:t xml:space="preserve">, </w:t>
      </w:r>
      <w:r w:rsidR="0060556A" w:rsidRPr="00CA4393">
        <w:rPr>
          <w:rFonts w:ascii="Times New Roman" w:eastAsia="Times New Roman" w:hAnsi="Times New Roman" w:cs="Times New Roman"/>
          <w:color w:val="000000" w:themeColor="text1"/>
          <w:sz w:val="24"/>
          <w:szCs w:val="24"/>
          <w:bdr w:val="none" w:sz="0" w:space="0" w:color="auto"/>
        </w:rPr>
        <w:t>trae</w:t>
      </w:r>
      <w:r w:rsidR="006F57B6" w:rsidRPr="00CA4393">
        <w:rPr>
          <w:rFonts w:ascii="Times New Roman" w:eastAsia="Times New Roman" w:hAnsi="Times New Roman" w:cs="Times New Roman"/>
          <w:color w:val="000000" w:themeColor="text1"/>
          <w:sz w:val="24"/>
          <w:szCs w:val="24"/>
          <w:bdr w:val="none" w:sz="0" w:space="0" w:color="auto"/>
        </w:rPr>
        <w:t xml:space="preserve"> nel 19</w:t>
      </w:r>
      <w:r w:rsidR="00E00FD5" w:rsidRPr="00CA4393">
        <w:rPr>
          <w:rFonts w:ascii="Times New Roman" w:eastAsia="Times New Roman" w:hAnsi="Times New Roman" w:cs="Times New Roman"/>
          <w:color w:val="000000" w:themeColor="text1"/>
          <w:sz w:val="24"/>
          <w:szCs w:val="24"/>
          <w:bdr w:val="none" w:sz="0" w:space="0" w:color="auto"/>
        </w:rPr>
        <w:t>9</w:t>
      </w:r>
      <w:r w:rsidR="006F57B6" w:rsidRPr="00CA4393">
        <w:rPr>
          <w:rFonts w:ascii="Times New Roman" w:eastAsia="Times New Roman" w:hAnsi="Times New Roman" w:cs="Times New Roman"/>
          <w:color w:val="000000" w:themeColor="text1"/>
          <w:sz w:val="24"/>
          <w:szCs w:val="24"/>
          <w:bdr w:val="none" w:sz="0" w:space="0" w:color="auto"/>
        </w:rPr>
        <w:t>1</w:t>
      </w:r>
      <w:r w:rsidR="0060556A" w:rsidRPr="00CA4393">
        <w:rPr>
          <w:rFonts w:ascii="Times New Roman" w:eastAsia="Times New Roman" w:hAnsi="Times New Roman" w:cs="Times New Roman"/>
          <w:color w:val="000000" w:themeColor="text1"/>
          <w:sz w:val="24"/>
          <w:szCs w:val="24"/>
          <w:bdr w:val="none" w:sz="0" w:space="0" w:color="auto"/>
        </w:rPr>
        <w:t xml:space="preserve"> </w:t>
      </w:r>
      <w:r w:rsidR="00B52DFC" w:rsidRPr="00CA4393">
        <w:rPr>
          <w:rFonts w:ascii="Times New Roman" w:eastAsia="Times New Roman" w:hAnsi="Times New Roman" w:cs="Times New Roman"/>
          <w:b/>
          <w:bCs/>
          <w:color w:val="000000" w:themeColor="text1"/>
          <w:sz w:val="24"/>
          <w:szCs w:val="24"/>
          <w:bdr w:val="none" w:sz="0" w:space="0" w:color="auto"/>
        </w:rPr>
        <w:t>“La selva incantata”</w:t>
      </w:r>
      <w:r w:rsidR="00B52DFC" w:rsidRPr="00CA4393">
        <w:rPr>
          <w:rFonts w:ascii="Times New Roman" w:eastAsia="Times New Roman" w:hAnsi="Times New Roman" w:cs="Times New Roman"/>
          <w:color w:val="000000" w:themeColor="text1"/>
          <w:sz w:val="24"/>
          <w:szCs w:val="24"/>
          <w:bdr w:val="none" w:sz="0" w:space="0" w:color="auto"/>
        </w:rPr>
        <w:t xml:space="preserve">, una rielaborazione </w:t>
      </w:r>
      <w:r w:rsidR="006F57B6" w:rsidRPr="00CA4393">
        <w:rPr>
          <w:rFonts w:ascii="Times New Roman" w:eastAsia="Times New Roman" w:hAnsi="Times New Roman" w:cs="Times New Roman"/>
          <w:color w:val="000000" w:themeColor="text1"/>
          <w:sz w:val="24"/>
          <w:szCs w:val="24"/>
          <w:bdr w:val="none" w:sz="0" w:space="0" w:color="auto"/>
        </w:rPr>
        <w:t xml:space="preserve">orchestrale </w:t>
      </w:r>
      <w:r w:rsidR="00B52DFC" w:rsidRPr="00CA4393">
        <w:rPr>
          <w:rFonts w:ascii="Times New Roman" w:eastAsia="Times New Roman" w:hAnsi="Times New Roman" w:cs="Times New Roman"/>
          <w:color w:val="000000" w:themeColor="text1"/>
          <w:sz w:val="24"/>
          <w:szCs w:val="24"/>
          <w:bdr w:val="none" w:sz="0" w:space="0" w:color="auto"/>
        </w:rPr>
        <w:t xml:space="preserve">di due scene dal secondo atto. “Nell’originale - spiega </w:t>
      </w:r>
      <w:r w:rsidR="00E00FD5" w:rsidRPr="00CA4393">
        <w:rPr>
          <w:rFonts w:ascii="Times New Roman" w:eastAsia="Times New Roman" w:hAnsi="Times New Roman" w:cs="Times New Roman"/>
          <w:color w:val="000000" w:themeColor="text1"/>
          <w:sz w:val="24"/>
          <w:szCs w:val="24"/>
          <w:bdr w:val="none" w:sz="0" w:space="0" w:color="auto"/>
        </w:rPr>
        <w:t xml:space="preserve">il compositore </w:t>
      </w:r>
      <w:r w:rsidR="00B52DFC" w:rsidRPr="00CA4393">
        <w:rPr>
          <w:rFonts w:ascii="Times New Roman" w:eastAsia="Times New Roman" w:hAnsi="Times New Roman" w:cs="Times New Roman"/>
          <w:color w:val="000000" w:themeColor="text1"/>
          <w:sz w:val="24"/>
          <w:szCs w:val="24"/>
          <w:bdr w:val="none" w:sz="0" w:space="0" w:color="auto"/>
        </w:rPr>
        <w:t>- l’Aria, qui riscritta per orchestra sola, è cantata dal protagonista (tenore) che brama di ritornare nella foresta, alla natura, alle origini della sua esistenza animale. Il Rondò, in un solo rapidissimo tempo di danza (forse un</w:t>
      </w:r>
      <w:r w:rsidR="00F5686D" w:rsidRPr="00CA4393">
        <w:rPr>
          <w:rFonts w:ascii="Times New Roman" w:eastAsia="Times New Roman" w:hAnsi="Times New Roman" w:cs="Times New Roman"/>
          <w:color w:val="000000" w:themeColor="text1"/>
          <w:sz w:val="24"/>
          <w:szCs w:val="24"/>
          <w:bdr w:val="none" w:sz="0" w:space="0" w:color="auto"/>
        </w:rPr>
        <w:t>a</w:t>
      </w:r>
      <w:r w:rsidR="00B52DFC" w:rsidRPr="00CA4393">
        <w:rPr>
          <w:rFonts w:ascii="Times New Roman" w:eastAsia="Times New Roman" w:hAnsi="Times New Roman" w:cs="Times New Roman"/>
          <w:color w:val="000000" w:themeColor="text1"/>
          <w:sz w:val="24"/>
          <w:szCs w:val="24"/>
          <w:bdr w:val="none" w:sz="0" w:space="0" w:color="auto"/>
        </w:rPr>
        <w:t xml:space="preserve"> tarantella?), è costruito in tre parti: la prima è allegra, buffonesca, la seconda ha un carattere lirico-romantico, mentre nella terza parte il carattere musicale si capovolge e diventa impetuoso ed altamente drammatico”.</w:t>
      </w:r>
    </w:p>
    <w:p w14:paraId="30EBCC98" w14:textId="77777777" w:rsidR="00385B5E" w:rsidRPr="00AB33CC" w:rsidRDefault="00385B5E" w:rsidP="00CA60ED">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color w:val="auto"/>
          <w:sz w:val="24"/>
          <w:szCs w:val="24"/>
          <w:bdr w:val="none" w:sz="0" w:space="0" w:color="auto"/>
        </w:rPr>
      </w:pPr>
    </w:p>
    <w:p w14:paraId="3A882C07" w14:textId="18FABC70" w:rsidR="00E06324" w:rsidRDefault="00B52DFC" w:rsidP="00CA60ED">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color w:val="auto"/>
          <w:sz w:val="24"/>
          <w:szCs w:val="24"/>
          <w:bdr w:val="none" w:sz="0" w:space="0" w:color="auto"/>
        </w:rPr>
      </w:pPr>
      <w:r>
        <w:rPr>
          <w:rFonts w:ascii="Times New Roman" w:eastAsia="Times New Roman" w:hAnsi="Times New Roman" w:cs="Times New Roman"/>
          <w:color w:val="auto"/>
          <w:sz w:val="24"/>
          <w:szCs w:val="24"/>
          <w:bdr w:val="none" w:sz="0" w:space="0" w:color="auto"/>
        </w:rPr>
        <w:t xml:space="preserve">I </w:t>
      </w:r>
      <w:r w:rsidR="00805E10" w:rsidRPr="00805E10">
        <w:rPr>
          <w:rFonts w:ascii="Times New Roman" w:eastAsia="Times New Roman" w:hAnsi="Times New Roman" w:cs="Times New Roman"/>
          <w:b/>
          <w:bCs/>
          <w:color w:val="auto"/>
          <w:sz w:val="24"/>
          <w:szCs w:val="24"/>
          <w:bdr w:val="none" w:sz="0" w:space="0" w:color="auto"/>
        </w:rPr>
        <w:t>“</w:t>
      </w:r>
      <w:proofErr w:type="spellStart"/>
      <w:r w:rsidR="00E06324" w:rsidRPr="00805E10">
        <w:rPr>
          <w:rFonts w:ascii="Times New Roman" w:eastAsia="Times New Roman" w:hAnsi="Times New Roman" w:cs="Times New Roman"/>
          <w:b/>
          <w:bCs/>
          <w:color w:val="auto"/>
          <w:sz w:val="24"/>
          <w:szCs w:val="24"/>
          <w:bdr w:val="none" w:sz="0" w:space="0" w:color="auto"/>
        </w:rPr>
        <w:t>Fünf</w:t>
      </w:r>
      <w:proofErr w:type="spellEnd"/>
      <w:r w:rsidR="00E06324" w:rsidRPr="00805E10">
        <w:rPr>
          <w:rFonts w:ascii="Times New Roman" w:eastAsia="Times New Roman" w:hAnsi="Times New Roman" w:cs="Times New Roman"/>
          <w:b/>
          <w:bCs/>
          <w:color w:val="auto"/>
          <w:sz w:val="24"/>
          <w:szCs w:val="24"/>
          <w:bdr w:val="none" w:sz="0" w:space="0" w:color="auto"/>
        </w:rPr>
        <w:t xml:space="preserve"> </w:t>
      </w:r>
      <w:proofErr w:type="spellStart"/>
      <w:r w:rsidR="00E06324" w:rsidRPr="00805E10">
        <w:rPr>
          <w:rFonts w:ascii="Times New Roman" w:eastAsia="Times New Roman" w:hAnsi="Times New Roman" w:cs="Times New Roman"/>
          <w:b/>
          <w:bCs/>
          <w:color w:val="auto"/>
          <w:sz w:val="24"/>
          <w:szCs w:val="24"/>
          <w:bdr w:val="none" w:sz="0" w:space="0" w:color="auto"/>
        </w:rPr>
        <w:t>Neapolitanische</w:t>
      </w:r>
      <w:proofErr w:type="spellEnd"/>
      <w:r w:rsidR="00E06324" w:rsidRPr="00805E10">
        <w:rPr>
          <w:rFonts w:ascii="Times New Roman" w:eastAsia="Times New Roman" w:hAnsi="Times New Roman" w:cs="Times New Roman"/>
          <w:b/>
          <w:bCs/>
          <w:color w:val="auto"/>
          <w:sz w:val="24"/>
          <w:szCs w:val="24"/>
          <w:bdr w:val="none" w:sz="0" w:space="0" w:color="auto"/>
        </w:rPr>
        <w:t xml:space="preserve"> Lieder</w:t>
      </w:r>
      <w:r w:rsidR="00805E10" w:rsidRPr="00805E10">
        <w:rPr>
          <w:rFonts w:ascii="Times New Roman" w:eastAsia="Times New Roman" w:hAnsi="Times New Roman" w:cs="Times New Roman"/>
          <w:b/>
          <w:bCs/>
          <w:color w:val="auto"/>
          <w:sz w:val="24"/>
          <w:szCs w:val="24"/>
          <w:bdr w:val="none" w:sz="0" w:space="0" w:color="auto"/>
        </w:rPr>
        <w:t>”</w:t>
      </w:r>
      <w:r>
        <w:rPr>
          <w:rFonts w:ascii="Times New Roman" w:eastAsia="Times New Roman" w:hAnsi="Times New Roman" w:cs="Times New Roman"/>
          <w:color w:val="auto"/>
          <w:sz w:val="24"/>
          <w:szCs w:val="24"/>
          <w:bdr w:val="none" w:sz="0" w:space="0" w:color="auto"/>
        </w:rPr>
        <w:t xml:space="preserve"> sono</w:t>
      </w:r>
      <w:r w:rsidR="00026E5E">
        <w:rPr>
          <w:rFonts w:ascii="Times New Roman" w:eastAsia="Times New Roman" w:hAnsi="Times New Roman" w:cs="Times New Roman"/>
          <w:color w:val="auto"/>
          <w:sz w:val="24"/>
          <w:szCs w:val="24"/>
          <w:bdr w:val="none" w:sz="0" w:space="0" w:color="auto"/>
        </w:rPr>
        <w:t xml:space="preserve">, invece, </w:t>
      </w:r>
      <w:r w:rsidR="00805E10">
        <w:rPr>
          <w:rFonts w:ascii="Times New Roman" w:eastAsia="Times New Roman" w:hAnsi="Times New Roman" w:cs="Times New Roman"/>
          <w:color w:val="auto"/>
          <w:sz w:val="24"/>
          <w:szCs w:val="24"/>
          <w:bdr w:val="none" w:sz="0" w:space="0" w:color="auto"/>
        </w:rPr>
        <w:t>scritti</w:t>
      </w:r>
      <w:r w:rsidR="00E06324" w:rsidRPr="00E06324">
        <w:rPr>
          <w:rFonts w:ascii="Times New Roman" w:eastAsia="Times New Roman" w:hAnsi="Times New Roman" w:cs="Times New Roman"/>
          <w:color w:val="auto"/>
          <w:sz w:val="24"/>
          <w:szCs w:val="24"/>
          <w:bdr w:val="none" w:sz="0" w:space="0" w:color="auto"/>
        </w:rPr>
        <w:t xml:space="preserve"> nel 1956 su </w:t>
      </w:r>
      <w:r w:rsidR="002D7EFB">
        <w:rPr>
          <w:rFonts w:ascii="Times New Roman" w:eastAsia="Times New Roman" w:hAnsi="Times New Roman" w:cs="Times New Roman"/>
          <w:color w:val="auto"/>
          <w:sz w:val="24"/>
          <w:szCs w:val="24"/>
          <w:bdr w:val="none" w:sz="0" w:space="0" w:color="auto"/>
        </w:rPr>
        <w:t>poesie</w:t>
      </w:r>
      <w:r w:rsidR="00E06324" w:rsidRPr="00E06324">
        <w:rPr>
          <w:rFonts w:ascii="Times New Roman" w:eastAsia="Times New Roman" w:hAnsi="Times New Roman" w:cs="Times New Roman"/>
          <w:color w:val="auto"/>
          <w:sz w:val="24"/>
          <w:szCs w:val="24"/>
          <w:bdr w:val="none" w:sz="0" w:space="0" w:color="auto"/>
        </w:rPr>
        <w:t xml:space="preserve"> anonim</w:t>
      </w:r>
      <w:r w:rsidR="002D7EFB">
        <w:rPr>
          <w:rFonts w:ascii="Times New Roman" w:eastAsia="Times New Roman" w:hAnsi="Times New Roman" w:cs="Times New Roman"/>
          <w:color w:val="auto"/>
          <w:sz w:val="24"/>
          <w:szCs w:val="24"/>
          <w:bdr w:val="none" w:sz="0" w:space="0" w:color="auto"/>
        </w:rPr>
        <w:t xml:space="preserve">e </w:t>
      </w:r>
      <w:r w:rsidR="00E06324" w:rsidRPr="00E06324">
        <w:rPr>
          <w:rFonts w:ascii="Times New Roman" w:eastAsia="Times New Roman" w:hAnsi="Times New Roman" w:cs="Times New Roman"/>
          <w:color w:val="auto"/>
          <w:sz w:val="24"/>
          <w:szCs w:val="24"/>
          <w:bdr w:val="none" w:sz="0" w:space="0" w:color="auto"/>
        </w:rPr>
        <w:t>del Seicento</w:t>
      </w:r>
      <w:r w:rsidR="002D7EFB">
        <w:rPr>
          <w:rFonts w:ascii="Times New Roman" w:eastAsia="Times New Roman" w:hAnsi="Times New Roman" w:cs="Times New Roman"/>
          <w:color w:val="auto"/>
          <w:sz w:val="24"/>
          <w:szCs w:val="24"/>
          <w:bdr w:val="none" w:sz="0" w:space="0" w:color="auto"/>
        </w:rPr>
        <w:t xml:space="preserve">: un ciclo di cinque “Canzoni ‘e </w:t>
      </w:r>
      <w:proofErr w:type="spellStart"/>
      <w:r w:rsidR="002D7EFB">
        <w:rPr>
          <w:rFonts w:ascii="Times New Roman" w:eastAsia="Times New Roman" w:hAnsi="Times New Roman" w:cs="Times New Roman"/>
          <w:color w:val="auto"/>
          <w:sz w:val="24"/>
          <w:szCs w:val="24"/>
          <w:bdr w:val="none" w:sz="0" w:space="0" w:color="auto"/>
        </w:rPr>
        <w:t>copp</w:t>
      </w:r>
      <w:proofErr w:type="spellEnd"/>
      <w:r w:rsidR="002D7EFB">
        <w:rPr>
          <w:rFonts w:ascii="Times New Roman" w:eastAsia="Times New Roman" w:hAnsi="Times New Roman" w:cs="Times New Roman"/>
          <w:color w:val="auto"/>
          <w:sz w:val="24"/>
          <w:szCs w:val="24"/>
          <w:bdr w:val="none" w:sz="0" w:space="0" w:color="auto"/>
        </w:rPr>
        <w:t xml:space="preserve">’ ‘o tammurro”, come riporta il sottotitolo, </w:t>
      </w:r>
      <w:r w:rsidR="00E00FD5">
        <w:rPr>
          <w:rFonts w:ascii="Times New Roman" w:eastAsia="Times New Roman" w:hAnsi="Times New Roman" w:cs="Times New Roman"/>
          <w:color w:val="auto"/>
          <w:sz w:val="24"/>
          <w:szCs w:val="24"/>
          <w:bdr w:val="none" w:sz="0" w:space="0" w:color="auto"/>
        </w:rPr>
        <w:t xml:space="preserve">con </w:t>
      </w:r>
      <w:r w:rsidR="002D7EFB">
        <w:rPr>
          <w:rFonts w:ascii="Times New Roman" w:eastAsia="Times New Roman" w:hAnsi="Times New Roman" w:cs="Times New Roman"/>
          <w:color w:val="auto"/>
          <w:sz w:val="24"/>
          <w:szCs w:val="24"/>
          <w:bdr w:val="none" w:sz="0" w:space="0" w:color="auto"/>
        </w:rPr>
        <w:t xml:space="preserve">dedica a </w:t>
      </w:r>
      <w:r w:rsidR="002D7EFB" w:rsidRPr="002D7EFB">
        <w:rPr>
          <w:rFonts w:ascii="Times New Roman" w:eastAsia="Times New Roman" w:hAnsi="Times New Roman" w:cs="Times New Roman"/>
          <w:color w:val="auto"/>
          <w:sz w:val="24"/>
          <w:szCs w:val="24"/>
          <w:bdr w:val="none" w:sz="0" w:space="0" w:color="auto"/>
        </w:rPr>
        <w:t>Ingeborg Bachmann</w:t>
      </w:r>
      <w:r w:rsidR="002D7EFB">
        <w:rPr>
          <w:rFonts w:ascii="Times New Roman" w:eastAsia="Times New Roman" w:hAnsi="Times New Roman" w:cs="Times New Roman"/>
          <w:color w:val="auto"/>
          <w:sz w:val="24"/>
          <w:szCs w:val="24"/>
          <w:bdr w:val="none" w:sz="0" w:space="0" w:color="auto"/>
        </w:rPr>
        <w:t>. Nascono</w:t>
      </w:r>
      <w:r w:rsidR="00E06324" w:rsidRPr="00E06324">
        <w:rPr>
          <w:rFonts w:ascii="Times New Roman" w:eastAsia="Times New Roman" w:hAnsi="Times New Roman" w:cs="Times New Roman"/>
          <w:color w:val="auto"/>
          <w:sz w:val="24"/>
          <w:szCs w:val="24"/>
          <w:bdr w:val="none" w:sz="0" w:space="0" w:color="auto"/>
        </w:rPr>
        <w:t xml:space="preserve"> </w:t>
      </w:r>
      <w:r>
        <w:rPr>
          <w:rFonts w:ascii="Times New Roman" w:eastAsia="Times New Roman" w:hAnsi="Times New Roman" w:cs="Times New Roman"/>
          <w:color w:val="auto"/>
          <w:sz w:val="24"/>
          <w:szCs w:val="24"/>
          <w:bdr w:val="none" w:sz="0" w:space="0" w:color="auto"/>
        </w:rPr>
        <w:t xml:space="preserve">nella </w:t>
      </w:r>
      <w:r w:rsidR="00805E10">
        <w:rPr>
          <w:rFonts w:ascii="Times New Roman" w:eastAsia="Times New Roman" w:hAnsi="Times New Roman" w:cs="Times New Roman"/>
          <w:color w:val="auto"/>
          <w:sz w:val="24"/>
          <w:szCs w:val="24"/>
          <w:bdr w:val="none" w:sz="0" w:space="0" w:color="auto"/>
        </w:rPr>
        <w:t xml:space="preserve">Napoli a cui Henze era legato da un rapporto privilegiato: </w:t>
      </w:r>
      <w:r w:rsidR="00070656">
        <w:rPr>
          <w:rFonts w:ascii="Times New Roman" w:eastAsia="Times New Roman" w:hAnsi="Times New Roman" w:cs="Times New Roman"/>
          <w:color w:val="auto"/>
          <w:sz w:val="24"/>
          <w:szCs w:val="24"/>
          <w:bdr w:val="none" w:sz="0" w:space="0" w:color="auto"/>
        </w:rPr>
        <w:t>“</w:t>
      </w:r>
      <w:r w:rsidR="00805E10" w:rsidRPr="00805E10">
        <w:rPr>
          <w:rFonts w:ascii="Times New Roman" w:eastAsia="Times New Roman" w:hAnsi="Times New Roman" w:cs="Times New Roman"/>
          <w:color w:val="auto"/>
          <w:sz w:val="24"/>
          <w:szCs w:val="24"/>
          <w:bdr w:val="none" w:sz="0" w:space="0" w:color="auto"/>
        </w:rPr>
        <w:t>Da sempre la città è piena di misteriosi rumori, di stridulo chiasso, di suoni inquietanti</w:t>
      </w:r>
      <w:r w:rsidR="002D7EFB">
        <w:rPr>
          <w:rFonts w:ascii="Times New Roman" w:eastAsia="Times New Roman" w:hAnsi="Times New Roman" w:cs="Times New Roman"/>
          <w:color w:val="auto"/>
          <w:sz w:val="24"/>
          <w:szCs w:val="24"/>
          <w:bdr w:val="none" w:sz="0" w:space="0" w:color="auto"/>
        </w:rPr>
        <w:t xml:space="preserve"> - scrive </w:t>
      </w:r>
      <w:r w:rsidR="00E00FD5">
        <w:rPr>
          <w:rFonts w:ascii="Times New Roman" w:eastAsia="Times New Roman" w:hAnsi="Times New Roman" w:cs="Times New Roman"/>
          <w:color w:val="auto"/>
          <w:sz w:val="24"/>
          <w:szCs w:val="24"/>
          <w:bdr w:val="none" w:sz="0" w:space="0" w:color="auto"/>
        </w:rPr>
        <w:t>in quell’</w:t>
      </w:r>
      <w:r w:rsidR="00026E5E">
        <w:rPr>
          <w:rFonts w:ascii="Times New Roman" w:eastAsia="Times New Roman" w:hAnsi="Times New Roman" w:cs="Times New Roman"/>
          <w:color w:val="auto"/>
          <w:sz w:val="24"/>
          <w:szCs w:val="24"/>
          <w:bdr w:val="none" w:sz="0" w:space="0" w:color="auto"/>
        </w:rPr>
        <w:t xml:space="preserve">anno </w:t>
      </w:r>
      <w:r w:rsidR="002D7EFB">
        <w:rPr>
          <w:rFonts w:ascii="Times New Roman" w:eastAsia="Times New Roman" w:hAnsi="Times New Roman" w:cs="Times New Roman"/>
          <w:color w:val="auto"/>
          <w:sz w:val="24"/>
          <w:szCs w:val="24"/>
          <w:bdr w:val="none" w:sz="0" w:space="0" w:color="auto"/>
        </w:rPr>
        <w:t>-</w:t>
      </w:r>
      <w:r w:rsidR="00805E10" w:rsidRPr="00805E10">
        <w:rPr>
          <w:rFonts w:ascii="Times New Roman" w:eastAsia="Times New Roman" w:hAnsi="Times New Roman" w:cs="Times New Roman"/>
          <w:color w:val="auto"/>
          <w:sz w:val="24"/>
          <w:szCs w:val="24"/>
          <w:bdr w:val="none" w:sz="0" w:space="0" w:color="auto"/>
        </w:rPr>
        <w:t xml:space="preserve"> e sembra che tutto questo sia collegato al canto, si origini dal canto e sfoci nel canto. In realtà tutto inizia con il parlare</w:t>
      </w:r>
      <w:r w:rsidR="00805E10">
        <w:rPr>
          <w:rFonts w:ascii="Times New Roman" w:eastAsia="Times New Roman" w:hAnsi="Times New Roman" w:cs="Times New Roman"/>
          <w:color w:val="auto"/>
          <w:sz w:val="24"/>
          <w:szCs w:val="24"/>
          <w:bdr w:val="none" w:sz="0" w:space="0" w:color="auto"/>
        </w:rPr>
        <w:t xml:space="preserve">. </w:t>
      </w:r>
      <w:r w:rsidR="002D7EFB">
        <w:rPr>
          <w:rFonts w:ascii="Times New Roman" w:eastAsia="Times New Roman" w:hAnsi="Times New Roman" w:cs="Times New Roman"/>
          <w:color w:val="auto"/>
          <w:sz w:val="24"/>
          <w:szCs w:val="24"/>
          <w:bdr w:val="none" w:sz="0" w:space="0" w:color="auto"/>
        </w:rPr>
        <w:t xml:space="preserve">[…] </w:t>
      </w:r>
      <w:r w:rsidR="00805E10" w:rsidRPr="00805E10">
        <w:rPr>
          <w:rFonts w:ascii="Times New Roman" w:eastAsia="Times New Roman" w:hAnsi="Times New Roman" w:cs="Times New Roman"/>
          <w:color w:val="auto"/>
          <w:sz w:val="24"/>
          <w:szCs w:val="24"/>
          <w:bdr w:val="none" w:sz="0" w:space="0" w:color="auto"/>
        </w:rPr>
        <w:t>È una sinfonia di voci, con trilli, cadenze, ora nitide e definite, quasi eleganti, ora furiose e indignate, come le urla disperate di un moribondo</w:t>
      </w:r>
      <w:r w:rsidR="00070656">
        <w:rPr>
          <w:rFonts w:ascii="Times New Roman" w:eastAsia="Times New Roman" w:hAnsi="Times New Roman" w:cs="Times New Roman"/>
          <w:color w:val="auto"/>
          <w:sz w:val="24"/>
          <w:szCs w:val="24"/>
          <w:bdr w:val="none" w:sz="0" w:space="0" w:color="auto"/>
        </w:rPr>
        <w:t>”</w:t>
      </w:r>
      <w:r w:rsidR="00805E10">
        <w:rPr>
          <w:rFonts w:ascii="Times New Roman" w:eastAsia="Times New Roman" w:hAnsi="Times New Roman" w:cs="Times New Roman"/>
          <w:color w:val="auto"/>
          <w:sz w:val="24"/>
          <w:szCs w:val="24"/>
          <w:bdr w:val="none" w:sz="0" w:space="0" w:color="auto"/>
        </w:rPr>
        <w:t>.</w:t>
      </w:r>
    </w:p>
    <w:p w14:paraId="70FF58A4" w14:textId="77777777" w:rsidR="00385B5E" w:rsidRPr="00E06324" w:rsidRDefault="00385B5E" w:rsidP="00CA60ED">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color w:val="auto"/>
          <w:sz w:val="24"/>
          <w:szCs w:val="24"/>
          <w:bdr w:val="none" w:sz="0" w:space="0" w:color="auto"/>
        </w:rPr>
      </w:pPr>
    </w:p>
    <w:p w14:paraId="4915E496" w14:textId="77777777" w:rsidR="00CA60ED" w:rsidRDefault="0060556A" w:rsidP="00CA60ED">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color w:val="auto"/>
          <w:sz w:val="24"/>
          <w:szCs w:val="24"/>
          <w:bdr w:val="none" w:sz="0" w:space="0" w:color="auto"/>
        </w:rPr>
      </w:pPr>
      <w:r w:rsidRPr="0060556A">
        <w:rPr>
          <w:rFonts w:ascii="Times New Roman" w:eastAsia="Times New Roman" w:hAnsi="Times New Roman" w:cs="Times New Roman"/>
          <w:color w:val="auto"/>
          <w:sz w:val="24"/>
          <w:szCs w:val="24"/>
          <w:bdr w:val="none" w:sz="0" w:space="0" w:color="auto"/>
        </w:rPr>
        <w:t xml:space="preserve">Composta nell’estate del 1877 sulle rive del lago </w:t>
      </w:r>
      <w:proofErr w:type="spellStart"/>
      <w:r w:rsidRPr="0060556A">
        <w:rPr>
          <w:rFonts w:ascii="Times New Roman" w:eastAsia="Times New Roman" w:hAnsi="Times New Roman" w:cs="Times New Roman"/>
          <w:color w:val="auto"/>
          <w:sz w:val="24"/>
          <w:szCs w:val="24"/>
          <w:bdr w:val="none" w:sz="0" w:space="0" w:color="auto"/>
        </w:rPr>
        <w:t>Wörthersee</w:t>
      </w:r>
      <w:proofErr w:type="spellEnd"/>
      <w:r w:rsidRPr="0060556A">
        <w:rPr>
          <w:rFonts w:ascii="Times New Roman" w:eastAsia="Times New Roman" w:hAnsi="Times New Roman" w:cs="Times New Roman"/>
          <w:color w:val="auto"/>
          <w:sz w:val="24"/>
          <w:szCs w:val="24"/>
          <w:bdr w:val="none" w:sz="0" w:space="0" w:color="auto"/>
        </w:rPr>
        <w:t xml:space="preserve">, la </w:t>
      </w:r>
      <w:r w:rsidRPr="00385B5E">
        <w:rPr>
          <w:rFonts w:ascii="Times New Roman" w:eastAsia="Times New Roman" w:hAnsi="Times New Roman" w:cs="Times New Roman"/>
          <w:b/>
          <w:bCs/>
          <w:color w:val="auto"/>
          <w:sz w:val="24"/>
          <w:szCs w:val="24"/>
          <w:bdr w:val="none" w:sz="0" w:space="0" w:color="auto"/>
        </w:rPr>
        <w:t>Seconda Sinfonia</w:t>
      </w:r>
      <w:r w:rsidRPr="0060556A">
        <w:rPr>
          <w:rFonts w:ascii="Times New Roman" w:eastAsia="Times New Roman" w:hAnsi="Times New Roman" w:cs="Times New Roman"/>
          <w:color w:val="auto"/>
          <w:sz w:val="24"/>
          <w:szCs w:val="24"/>
          <w:bdr w:val="none" w:sz="0" w:space="0" w:color="auto"/>
        </w:rPr>
        <w:t xml:space="preserve"> è spesso definita la </w:t>
      </w:r>
      <w:r w:rsidR="00385B5E">
        <w:rPr>
          <w:rFonts w:ascii="Times New Roman" w:eastAsia="Times New Roman" w:hAnsi="Times New Roman" w:cs="Times New Roman"/>
          <w:color w:val="auto"/>
          <w:sz w:val="24"/>
          <w:szCs w:val="24"/>
          <w:bdr w:val="none" w:sz="0" w:space="0" w:color="auto"/>
        </w:rPr>
        <w:t>“</w:t>
      </w:r>
      <w:r w:rsidRPr="0060556A">
        <w:rPr>
          <w:rFonts w:ascii="Times New Roman" w:eastAsia="Times New Roman" w:hAnsi="Times New Roman" w:cs="Times New Roman"/>
          <w:color w:val="auto"/>
          <w:sz w:val="24"/>
          <w:szCs w:val="24"/>
          <w:bdr w:val="none" w:sz="0" w:space="0" w:color="auto"/>
        </w:rPr>
        <w:t>Pastorale</w:t>
      </w:r>
      <w:r w:rsidR="00385B5E">
        <w:rPr>
          <w:rFonts w:ascii="Times New Roman" w:eastAsia="Times New Roman" w:hAnsi="Times New Roman" w:cs="Times New Roman"/>
          <w:color w:val="auto"/>
          <w:sz w:val="24"/>
          <w:szCs w:val="24"/>
          <w:bdr w:val="none" w:sz="0" w:space="0" w:color="auto"/>
        </w:rPr>
        <w:t xml:space="preserve">” </w:t>
      </w:r>
      <w:r w:rsidRPr="0060556A">
        <w:rPr>
          <w:rFonts w:ascii="Times New Roman" w:eastAsia="Times New Roman" w:hAnsi="Times New Roman" w:cs="Times New Roman"/>
          <w:color w:val="auto"/>
          <w:sz w:val="24"/>
          <w:szCs w:val="24"/>
          <w:bdr w:val="none" w:sz="0" w:space="0" w:color="auto"/>
        </w:rPr>
        <w:t>di Brahms</w:t>
      </w:r>
      <w:r w:rsidR="001B7D74">
        <w:rPr>
          <w:rFonts w:ascii="Times New Roman" w:eastAsia="Times New Roman" w:hAnsi="Times New Roman" w:cs="Times New Roman"/>
          <w:color w:val="auto"/>
          <w:sz w:val="24"/>
          <w:szCs w:val="24"/>
          <w:bdr w:val="none" w:sz="0" w:space="0" w:color="auto"/>
        </w:rPr>
        <w:t>:</w:t>
      </w:r>
      <w:r w:rsidRPr="0060556A">
        <w:rPr>
          <w:rFonts w:ascii="Times New Roman" w:eastAsia="Times New Roman" w:hAnsi="Times New Roman" w:cs="Times New Roman"/>
          <w:color w:val="auto"/>
          <w:sz w:val="24"/>
          <w:szCs w:val="24"/>
          <w:bdr w:val="none" w:sz="0" w:space="0" w:color="auto"/>
        </w:rPr>
        <w:t xml:space="preserve"> </w:t>
      </w:r>
      <w:r w:rsidR="001B7D74">
        <w:rPr>
          <w:rFonts w:ascii="Times New Roman" w:eastAsia="Times New Roman" w:hAnsi="Times New Roman" w:cs="Times New Roman"/>
          <w:color w:val="auto"/>
          <w:sz w:val="24"/>
          <w:szCs w:val="24"/>
          <w:bdr w:val="none" w:sz="0" w:space="0" w:color="auto"/>
        </w:rPr>
        <w:t>s</w:t>
      </w:r>
      <w:r w:rsidRPr="0060556A">
        <w:rPr>
          <w:rFonts w:ascii="Times New Roman" w:eastAsia="Times New Roman" w:hAnsi="Times New Roman" w:cs="Times New Roman"/>
          <w:color w:val="auto"/>
          <w:sz w:val="24"/>
          <w:szCs w:val="24"/>
          <w:bdr w:val="none" w:sz="0" w:space="0" w:color="auto"/>
        </w:rPr>
        <w:t xml:space="preserve">e la </w:t>
      </w:r>
      <w:r w:rsidRPr="00385B5E">
        <w:rPr>
          <w:rFonts w:ascii="Times New Roman" w:eastAsia="Times New Roman" w:hAnsi="Times New Roman" w:cs="Times New Roman"/>
          <w:color w:val="auto"/>
          <w:sz w:val="24"/>
          <w:szCs w:val="24"/>
          <w:bdr w:val="none" w:sz="0" w:space="0" w:color="auto"/>
        </w:rPr>
        <w:t>Prima</w:t>
      </w:r>
      <w:r w:rsidRPr="0060556A">
        <w:rPr>
          <w:rFonts w:ascii="Times New Roman" w:eastAsia="Times New Roman" w:hAnsi="Times New Roman" w:cs="Times New Roman"/>
          <w:color w:val="auto"/>
          <w:sz w:val="24"/>
          <w:szCs w:val="24"/>
          <w:bdr w:val="none" w:sz="0" w:space="0" w:color="auto"/>
        </w:rPr>
        <w:t xml:space="preserve"> era stata il frutto di una gestazione ventennale all'ombra di Beethoven, la </w:t>
      </w:r>
      <w:r w:rsidRPr="00385B5E">
        <w:rPr>
          <w:rFonts w:ascii="Times New Roman" w:eastAsia="Times New Roman" w:hAnsi="Times New Roman" w:cs="Times New Roman"/>
          <w:color w:val="auto"/>
          <w:sz w:val="24"/>
          <w:szCs w:val="24"/>
          <w:bdr w:val="none" w:sz="0" w:space="0" w:color="auto"/>
        </w:rPr>
        <w:t>Seconda</w:t>
      </w:r>
      <w:r w:rsidRPr="0060556A">
        <w:rPr>
          <w:rFonts w:ascii="Times New Roman" w:eastAsia="Times New Roman" w:hAnsi="Times New Roman" w:cs="Times New Roman"/>
          <w:color w:val="auto"/>
          <w:sz w:val="24"/>
          <w:szCs w:val="24"/>
          <w:bdr w:val="none" w:sz="0" w:space="0" w:color="auto"/>
        </w:rPr>
        <w:t xml:space="preserve"> sgorga con </w:t>
      </w:r>
      <w:r w:rsidR="00385B5E">
        <w:rPr>
          <w:rFonts w:ascii="Times New Roman" w:eastAsia="Times New Roman" w:hAnsi="Times New Roman" w:cs="Times New Roman"/>
          <w:color w:val="auto"/>
          <w:sz w:val="24"/>
          <w:szCs w:val="24"/>
          <w:bdr w:val="none" w:sz="0" w:space="0" w:color="auto"/>
        </w:rPr>
        <w:t xml:space="preserve">sorprendente, e insolita, </w:t>
      </w:r>
      <w:r w:rsidRPr="0060556A">
        <w:rPr>
          <w:rFonts w:ascii="Times New Roman" w:eastAsia="Times New Roman" w:hAnsi="Times New Roman" w:cs="Times New Roman"/>
          <w:color w:val="auto"/>
          <w:sz w:val="24"/>
          <w:szCs w:val="24"/>
          <w:bdr w:val="none" w:sz="0" w:space="0" w:color="auto"/>
        </w:rPr>
        <w:t>fluidità</w:t>
      </w:r>
      <w:r w:rsidR="00385B5E">
        <w:rPr>
          <w:rFonts w:ascii="Times New Roman" w:eastAsia="Times New Roman" w:hAnsi="Times New Roman" w:cs="Times New Roman"/>
          <w:color w:val="auto"/>
          <w:sz w:val="24"/>
          <w:szCs w:val="24"/>
          <w:bdr w:val="none" w:sz="0" w:space="0" w:color="auto"/>
        </w:rPr>
        <w:t xml:space="preserve">. </w:t>
      </w:r>
      <w:r w:rsidR="00CA60ED" w:rsidRPr="001B7D74">
        <w:rPr>
          <w:rFonts w:ascii="Times New Roman" w:eastAsia="Times New Roman" w:hAnsi="Times New Roman" w:cs="Times New Roman"/>
          <w:color w:val="auto"/>
          <w:sz w:val="24"/>
          <w:szCs w:val="24"/>
          <w:bdr w:val="none" w:sz="0" w:space="0" w:color="auto"/>
        </w:rPr>
        <w:t xml:space="preserve">La prima esecuzione, avvenuta nel dicembre dello stesso anno, </w:t>
      </w:r>
      <w:r w:rsidR="00CA60ED">
        <w:rPr>
          <w:rFonts w:ascii="Times New Roman" w:eastAsia="Times New Roman" w:hAnsi="Times New Roman" w:cs="Times New Roman"/>
          <w:color w:val="auto"/>
          <w:sz w:val="24"/>
          <w:szCs w:val="24"/>
          <w:bdr w:val="none" w:sz="0" w:space="0" w:color="auto"/>
        </w:rPr>
        <w:t>vede</w:t>
      </w:r>
      <w:r w:rsidR="00CA60ED" w:rsidRPr="001B7D74">
        <w:rPr>
          <w:rFonts w:ascii="Times New Roman" w:eastAsia="Times New Roman" w:hAnsi="Times New Roman" w:cs="Times New Roman"/>
          <w:color w:val="auto"/>
          <w:sz w:val="24"/>
          <w:szCs w:val="24"/>
          <w:bdr w:val="none" w:sz="0" w:space="0" w:color="auto"/>
        </w:rPr>
        <w:t xml:space="preserve"> sul podio Hans Richter alla guida dei Wiener </w:t>
      </w:r>
      <w:proofErr w:type="spellStart"/>
      <w:r w:rsidR="00CA60ED" w:rsidRPr="001B7D74">
        <w:rPr>
          <w:rFonts w:ascii="Times New Roman" w:eastAsia="Times New Roman" w:hAnsi="Times New Roman" w:cs="Times New Roman"/>
          <w:color w:val="auto"/>
          <w:sz w:val="24"/>
          <w:szCs w:val="24"/>
          <w:bdr w:val="none" w:sz="0" w:space="0" w:color="auto"/>
        </w:rPr>
        <w:t>Philharmoniker</w:t>
      </w:r>
      <w:proofErr w:type="spellEnd"/>
      <w:r w:rsidR="00CA60ED">
        <w:rPr>
          <w:rFonts w:ascii="Times New Roman" w:eastAsia="Times New Roman" w:hAnsi="Times New Roman" w:cs="Times New Roman"/>
          <w:color w:val="auto"/>
          <w:sz w:val="24"/>
          <w:szCs w:val="24"/>
          <w:bdr w:val="none" w:sz="0" w:space="0" w:color="auto"/>
        </w:rPr>
        <w:t>.</w:t>
      </w:r>
    </w:p>
    <w:p w14:paraId="363CDE70" w14:textId="61F5E53A" w:rsidR="00E00FD5" w:rsidRPr="00E00FD5" w:rsidRDefault="001B7D74" w:rsidP="00CA60ED">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color w:val="auto"/>
          <w:sz w:val="24"/>
          <w:szCs w:val="24"/>
          <w:bdr w:val="none" w:sz="0" w:space="0" w:color="auto"/>
        </w:rPr>
      </w:pPr>
      <w:r w:rsidRPr="001B7D74">
        <w:rPr>
          <w:rFonts w:ascii="Times New Roman" w:eastAsia="Times New Roman" w:hAnsi="Times New Roman" w:cs="Times New Roman"/>
          <w:color w:val="auto"/>
          <w:sz w:val="24"/>
          <w:szCs w:val="24"/>
          <w:bdr w:val="none" w:sz="0" w:space="0" w:color="auto"/>
        </w:rPr>
        <w:t xml:space="preserve">L’opera si distingue per un lirismo luminoso e una natura quasi bucolica, pur lasciando trapelare, nelle sue fitte trame strumentali, quella malinconia introspettiva tipica del linguaggio brahmsiano. </w:t>
      </w:r>
    </w:p>
    <w:p w14:paraId="02145B0E" w14:textId="77777777" w:rsidR="00E00FD5" w:rsidRDefault="00E00FD5" w:rsidP="00CA60ED">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b/>
          <w:bCs/>
          <w:color w:val="auto"/>
          <w:sz w:val="24"/>
          <w:szCs w:val="24"/>
          <w:bdr w:val="none" w:sz="0" w:space="0" w:color="auto"/>
        </w:rPr>
      </w:pPr>
    </w:p>
    <w:p w14:paraId="6F3E5EE7" w14:textId="77777777" w:rsidR="00E00FD5" w:rsidRDefault="00E00FD5" w:rsidP="00CA60ED">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b/>
          <w:bCs/>
          <w:color w:val="auto"/>
          <w:sz w:val="24"/>
          <w:szCs w:val="24"/>
          <w:bdr w:val="none" w:sz="0" w:space="0" w:color="auto"/>
        </w:rPr>
      </w:pPr>
    </w:p>
    <w:p w14:paraId="2EA03191" w14:textId="3821441A" w:rsidR="00CA60ED" w:rsidRDefault="00CA60ED" w:rsidP="00CA60ED">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color w:val="auto"/>
          <w:sz w:val="24"/>
          <w:szCs w:val="24"/>
          <w:bdr w:val="none" w:sz="0" w:space="0" w:color="auto"/>
        </w:rPr>
      </w:pPr>
      <w:r w:rsidRPr="00CA60ED">
        <w:rPr>
          <w:rFonts w:ascii="Times New Roman" w:eastAsia="Times New Roman" w:hAnsi="Times New Roman" w:cs="Times New Roman"/>
          <w:b/>
          <w:bCs/>
          <w:color w:val="auto"/>
          <w:sz w:val="24"/>
          <w:szCs w:val="24"/>
          <w:bdr w:val="none" w:sz="0" w:space="0" w:color="auto"/>
        </w:rPr>
        <w:t>Ingo Metzmacher</w:t>
      </w:r>
      <w:r w:rsidRPr="00CA60ED">
        <w:rPr>
          <w:rFonts w:ascii="Times New Roman" w:eastAsia="Times New Roman" w:hAnsi="Times New Roman" w:cs="Times New Roman"/>
          <w:color w:val="auto"/>
          <w:sz w:val="24"/>
          <w:szCs w:val="24"/>
          <w:bdr w:val="none" w:sz="0" w:space="0" w:color="auto"/>
        </w:rPr>
        <w:t xml:space="preserve"> ha legato il suo nome a prestigiose istituzioni</w:t>
      </w:r>
      <w:r>
        <w:rPr>
          <w:rFonts w:ascii="Times New Roman" w:eastAsia="Times New Roman" w:hAnsi="Times New Roman" w:cs="Times New Roman"/>
          <w:color w:val="auto"/>
          <w:sz w:val="24"/>
          <w:szCs w:val="24"/>
          <w:bdr w:val="none" w:sz="0" w:space="0" w:color="auto"/>
        </w:rPr>
        <w:t xml:space="preserve"> </w:t>
      </w:r>
      <w:r w:rsidRPr="00CA60ED">
        <w:rPr>
          <w:rFonts w:ascii="Times New Roman" w:eastAsia="Times New Roman" w:hAnsi="Times New Roman" w:cs="Times New Roman"/>
          <w:color w:val="auto"/>
          <w:sz w:val="24"/>
          <w:szCs w:val="24"/>
          <w:bdr w:val="none" w:sz="0" w:space="0" w:color="auto"/>
        </w:rPr>
        <w:t>ricoprendo</w:t>
      </w:r>
      <w:r>
        <w:rPr>
          <w:rFonts w:ascii="Times New Roman" w:eastAsia="Times New Roman" w:hAnsi="Times New Roman" w:cs="Times New Roman"/>
          <w:color w:val="auto"/>
          <w:sz w:val="24"/>
          <w:szCs w:val="24"/>
          <w:bdr w:val="none" w:sz="0" w:space="0" w:color="auto"/>
        </w:rPr>
        <w:t xml:space="preserve">, tra le altre, </w:t>
      </w:r>
      <w:r w:rsidRPr="00CA60ED">
        <w:rPr>
          <w:rFonts w:ascii="Times New Roman" w:eastAsia="Times New Roman" w:hAnsi="Times New Roman" w:cs="Times New Roman"/>
          <w:color w:val="auto"/>
          <w:sz w:val="24"/>
          <w:szCs w:val="24"/>
          <w:bdr w:val="none" w:sz="0" w:space="0" w:color="auto"/>
        </w:rPr>
        <w:t>l</w:t>
      </w:r>
      <w:r>
        <w:rPr>
          <w:rFonts w:ascii="Times New Roman" w:eastAsia="Times New Roman" w:hAnsi="Times New Roman" w:cs="Times New Roman"/>
          <w:color w:val="auto"/>
          <w:sz w:val="24"/>
          <w:szCs w:val="24"/>
          <w:bdr w:val="none" w:sz="0" w:space="0" w:color="auto"/>
        </w:rPr>
        <w:t>e</w:t>
      </w:r>
      <w:r w:rsidRPr="00CA60ED">
        <w:rPr>
          <w:rFonts w:ascii="Times New Roman" w:eastAsia="Times New Roman" w:hAnsi="Times New Roman" w:cs="Times New Roman"/>
          <w:color w:val="auto"/>
          <w:sz w:val="24"/>
          <w:szCs w:val="24"/>
          <w:bdr w:val="none" w:sz="0" w:space="0" w:color="auto"/>
        </w:rPr>
        <w:t xml:space="preserve"> caric</w:t>
      </w:r>
      <w:r>
        <w:rPr>
          <w:rFonts w:ascii="Times New Roman" w:eastAsia="Times New Roman" w:hAnsi="Times New Roman" w:cs="Times New Roman"/>
          <w:color w:val="auto"/>
          <w:sz w:val="24"/>
          <w:szCs w:val="24"/>
          <w:bdr w:val="none" w:sz="0" w:space="0" w:color="auto"/>
        </w:rPr>
        <w:t xml:space="preserve">he </w:t>
      </w:r>
      <w:r w:rsidRPr="00CA60ED">
        <w:rPr>
          <w:rFonts w:ascii="Times New Roman" w:eastAsia="Times New Roman" w:hAnsi="Times New Roman" w:cs="Times New Roman"/>
          <w:color w:val="auto"/>
          <w:sz w:val="24"/>
          <w:szCs w:val="24"/>
          <w:bdr w:val="none" w:sz="0" w:space="0" w:color="auto"/>
        </w:rPr>
        <w:t>di Direttore Musicale dell’Opera di Amburgo</w:t>
      </w:r>
      <w:r w:rsidR="006F57B6">
        <w:rPr>
          <w:rFonts w:ascii="Times New Roman" w:eastAsia="Times New Roman" w:hAnsi="Times New Roman" w:cs="Times New Roman"/>
          <w:color w:val="auto"/>
          <w:sz w:val="24"/>
          <w:szCs w:val="24"/>
          <w:bdr w:val="none" w:sz="0" w:space="0" w:color="auto"/>
        </w:rPr>
        <w:t xml:space="preserve"> e</w:t>
      </w:r>
      <w:r>
        <w:rPr>
          <w:rFonts w:ascii="Times New Roman" w:eastAsia="Times New Roman" w:hAnsi="Times New Roman" w:cs="Times New Roman"/>
          <w:color w:val="auto"/>
          <w:sz w:val="24"/>
          <w:szCs w:val="24"/>
          <w:bdr w:val="none" w:sz="0" w:space="0" w:color="auto"/>
        </w:rPr>
        <w:t xml:space="preserve"> </w:t>
      </w:r>
      <w:r w:rsidRPr="00CA60ED">
        <w:rPr>
          <w:rFonts w:ascii="Times New Roman" w:eastAsia="Times New Roman" w:hAnsi="Times New Roman" w:cs="Times New Roman"/>
          <w:color w:val="auto"/>
          <w:sz w:val="24"/>
          <w:szCs w:val="24"/>
          <w:bdr w:val="none" w:sz="0" w:space="0" w:color="auto"/>
        </w:rPr>
        <w:t xml:space="preserve">della </w:t>
      </w:r>
      <w:proofErr w:type="spellStart"/>
      <w:r w:rsidRPr="00CA60ED">
        <w:rPr>
          <w:rFonts w:ascii="Times New Roman" w:eastAsia="Times New Roman" w:hAnsi="Times New Roman" w:cs="Times New Roman"/>
          <w:color w:val="auto"/>
          <w:sz w:val="24"/>
          <w:szCs w:val="24"/>
          <w:bdr w:val="none" w:sz="0" w:space="0" w:color="auto"/>
        </w:rPr>
        <w:t>Deutsches</w:t>
      </w:r>
      <w:proofErr w:type="spellEnd"/>
      <w:r w:rsidRPr="00CA60ED">
        <w:rPr>
          <w:rFonts w:ascii="Times New Roman" w:eastAsia="Times New Roman" w:hAnsi="Times New Roman" w:cs="Times New Roman"/>
          <w:color w:val="auto"/>
          <w:sz w:val="24"/>
          <w:szCs w:val="24"/>
          <w:bdr w:val="none" w:sz="0" w:space="0" w:color="auto"/>
        </w:rPr>
        <w:t xml:space="preserve"> Symphonie-</w:t>
      </w:r>
      <w:proofErr w:type="spellStart"/>
      <w:r w:rsidRPr="00CA60ED">
        <w:rPr>
          <w:rFonts w:ascii="Times New Roman" w:eastAsia="Times New Roman" w:hAnsi="Times New Roman" w:cs="Times New Roman"/>
          <w:color w:val="auto"/>
          <w:sz w:val="24"/>
          <w:szCs w:val="24"/>
          <w:bdr w:val="none" w:sz="0" w:space="0" w:color="auto"/>
        </w:rPr>
        <w:t>Orchester</w:t>
      </w:r>
      <w:proofErr w:type="spellEnd"/>
      <w:r w:rsidRPr="00CA60ED">
        <w:rPr>
          <w:rFonts w:ascii="Times New Roman" w:eastAsia="Times New Roman" w:hAnsi="Times New Roman" w:cs="Times New Roman"/>
          <w:color w:val="auto"/>
          <w:sz w:val="24"/>
          <w:szCs w:val="24"/>
          <w:bdr w:val="none" w:sz="0" w:space="0" w:color="auto"/>
        </w:rPr>
        <w:t xml:space="preserve"> di Berlino. Interprete di riferimento per la musica del XX e XXI secolo, ha diretto regolarmente complessi del calibro dei Berliner e Wiener </w:t>
      </w:r>
      <w:proofErr w:type="spellStart"/>
      <w:r w:rsidRPr="00CA60ED">
        <w:rPr>
          <w:rFonts w:ascii="Times New Roman" w:eastAsia="Times New Roman" w:hAnsi="Times New Roman" w:cs="Times New Roman"/>
          <w:color w:val="auto"/>
          <w:sz w:val="24"/>
          <w:szCs w:val="24"/>
          <w:bdr w:val="none" w:sz="0" w:space="0" w:color="auto"/>
        </w:rPr>
        <w:t>Philharmoniker</w:t>
      </w:r>
      <w:proofErr w:type="spellEnd"/>
      <w:r w:rsidRPr="00CA60ED">
        <w:rPr>
          <w:rFonts w:ascii="Times New Roman" w:eastAsia="Times New Roman" w:hAnsi="Times New Roman" w:cs="Times New Roman"/>
          <w:color w:val="auto"/>
          <w:sz w:val="24"/>
          <w:szCs w:val="24"/>
          <w:bdr w:val="none" w:sz="0" w:space="0" w:color="auto"/>
        </w:rPr>
        <w:t xml:space="preserve">, della Royal </w:t>
      </w:r>
      <w:proofErr w:type="spellStart"/>
      <w:r w:rsidRPr="00CA60ED">
        <w:rPr>
          <w:rFonts w:ascii="Times New Roman" w:eastAsia="Times New Roman" w:hAnsi="Times New Roman" w:cs="Times New Roman"/>
          <w:color w:val="auto"/>
          <w:sz w:val="24"/>
          <w:szCs w:val="24"/>
          <w:bdr w:val="none" w:sz="0" w:space="0" w:color="auto"/>
        </w:rPr>
        <w:t>Concertgebouw</w:t>
      </w:r>
      <w:proofErr w:type="spellEnd"/>
      <w:r w:rsidRPr="00CA60ED">
        <w:rPr>
          <w:rFonts w:ascii="Times New Roman" w:eastAsia="Times New Roman" w:hAnsi="Times New Roman" w:cs="Times New Roman"/>
          <w:color w:val="auto"/>
          <w:sz w:val="24"/>
          <w:szCs w:val="24"/>
          <w:bdr w:val="none" w:sz="0" w:space="0" w:color="auto"/>
        </w:rPr>
        <w:t xml:space="preserve"> Orchestra e della Chicago Symphony. La sua vasta discografia riflette un impegno costante nella divulgazione dei linguaggi contemporanei, attività affiancata dalla pubblicazione di saggi dedicati all'opera e alla nuova musica.</w:t>
      </w:r>
    </w:p>
    <w:p w14:paraId="5A02BF2A" w14:textId="77777777" w:rsidR="006F57B6" w:rsidRPr="00CA60ED" w:rsidRDefault="006F57B6" w:rsidP="00CA60ED">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color w:val="auto"/>
          <w:sz w:val="24"/>
          <w:szCs w:val="24"/>
          <w:bdr w:val="none" w:sz="0" w:space="0" w:color="auto"/>
        </w:rPr>
      </w:pPr>
    </w:p>
    <w:p w14:paraId="529A41E5" w14:textId="248F6979" w:rsidR="00CA60ED" w:rsidRDefault="00CA60ED" w:rsidP="00CA60ED">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color w:val="auto"/>
          <w:sz w:val="24"/>
          <w:szCs w:val="24"/>
          <w:bdr w:val="none" w:sz="0" w:space="0" w:color="auto"/>
        </w:rPr>
      </w:pPr>
      <w:r w:rsidRPr="00CA60ED">
        <w:rPr>
          <w:rFonts w:ascii="Times New Roman" w:eastAsia="Times New Roman" w:hAnsi="Times New Roman" w:cs="Times New Roman"/>
          <w:b/>
          <w:bCs/>
          <w:color w:val="auto"/>
          <w:sz w:val="24"/>
          <w:szCs w:val="24"/>
          <w:bdr w:val="none" w:sz="0" w:space="0" w:color="auto"/>
        </w:rPr>
        <w:t>Matthias Goerne</w:t>
      </w:r>
      <w:r w:rsidR="006F57B6">
        <w:rPr>
          <w:rFonts w:ascii="Times New Roman" w:eastAsia="Times New Roman" w:hAnsi="Times New Roman" w:cs="Times New Roman"/>
          <w:color w:val="auto"/>
          <w:sz w:val="24"/>
          <w:szCs w:val="24"/>
          <w:bdr w:val="none" w:sz="0" w:space="0" w:color="auto"/>
        </w:rPr>
        <w:t>, b</w:t>
      </w:r>
      <w:r w:rsidRPr="00CA60ED">
        <w:rPr>
          <w:rFonts w:ascii="Times New Roman" w:eastAsia="Times New Roman" w:hAnsi="Times New Roman" w:cs="Times New Roman"/>
          <w:color w:val="auto"/>
          <w:sz w:val="24"/>
          <w:szCs w:val="24"/>
          <w:bdr w:val="none" w:sz="0" w:space="0" w:color="auto"/>
        </w:rPr>
        <w:t>aritono tra i più autorevoli della scena internazionale, si è perfezionato sotto la guida di Hans-Joachim Beyer, Elisabeth Schwarzkopf e Dietrich Fischer-</w:t>
      </w:r>
      <w:proofErr w:type="spellStart"/>
      <w:r w:rsidRPr="00CA60ED">
        <w:rPr>
          <w:rFonts w:ascii="Times New Roman" w:eastAsia="Times New Roman" w:hAnsi="Times New Roman" w:cs="Times New Roman"/>
          <w:color w:val="auto"/>
          <w:sz w:val="24"/>
          <w:szCs w:val="24"/>
          <w:bdr w:val="none" w:sz="0" w:space="0" w:color="auto"/>
        </w:rPr>
        <w:t>Dieskau</w:t>
      </w:r>
      <w:proofErr w:type="spellEnd"/>
      <w:r w:rsidRPr="00CA60ED">
        <w:rPr>
          <w:rFonts w:ascii="Times New Roman" w:eastAsia="Times New Roman" w:hAnsi="Times New Roman" w:cs="Times New Roman"/>
          <w:color w:val="auto"/>
          <w:sz w:val="24"/>
          <w:szCs w:val="24"/>
          <w:bdr w:val="none" w:sz="0" w:space="0" w:color="auto"/>
        </w:rPr>
        <w:t xml:space="preserve">. Ospite regolare dei più importanti palcoscenici del mondo, dal Metropolitan di New York alla Royal Opera House di Londra e al Festival di Salisburgo, ha collaborato con direttori quali Sir Simon Rattle e Kirill Petrenko. </w:t>
      </w:r>
      <w:r w:rsidR="006F57B6">
        <w:rPr>
          <w:rFonts w:ascii="Times New Roman" w:eastAsia="Times New Roman" w:hAnsi="Times New Roman" w:cs="Times New Roman"/>
          <w:color w:val="auto"/>
          <w:sz w:val="24"/>
          <w:szCs w:val="24"/>
          <w:bdr w:val="none" w:sz="0" w:space="0" w:color="auto"/>
        </w:rPr>
        <w:t xml:space="preserve">La sua </w:t>
      </w:r>
      <w:r w:rsidRPr="00CA60ED">
        <w:rPr>
          <w:rFonts w:ascii="Times New Roman" w:eastAsia="Times New Roman" w:hAnsi="Times New Roman" w:cs="Times New Roman"/>
          <w:color w:val="auto"/>
          <w:sz w:val="24"/>
          <w:szCs w:val="24"/>
          <w:bdr w:val="none" w:sz="0" w:space="0" w:color="auto"/>
        </w:rPr>
        <w:t xml:space="preserve">discografia </w:t>
      </w:r>
      <w:r w:rsidR="006F57B6">
        <w:rPr>
          <w:rFonts w:ascii="Times New Roman" w:eastAsia="Times New Roman" w:hAnsi="Times New Roman" w:cs="Times New Roman"/>
          <w:color w:val="auto"/>
          <w:sz w:val="24"/>
          <w:szCs w:val="24"/>
          <w:bdr w:val="none" w:sz="0" w:space="0" w:color="auto"/>
        </w:rPr>
        <w:t xml:space="preserve">è stata </w:t>
      </w:r>
      <w:r w:rsidRPr="00CA60ED">
        <w:rPr>
          <w:rFonts w:ascii="Times New Roman" w:eastAsia="Times New Roman" w:hAnsi="Times New Roman" w:cs="Times New Roman"/>
          <w:color w:val="auto"/>
          <w:sz w:val="24"/>
          <w:szCs w:val="24"/>
          <w:bdr w:val="none" w:sz="0" w:space="0" w:color="auto"/>
        </w:rPr>
        <w:t>insignita di numerosi premi tra cui un Gramophone Award e cinque candidature ai Grammy.</w:t>
      </w:r>
    </w:p>
    <w:p w14:paraId="37766972" w14:textId="77777777" w:rsidR="006F57B6" w:rsidRPr="00CA60ED" w:rsidRDefault="006F57B6" w:rsidP="00CA60ED">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color w:val="auto"/>
          <w:sz w:val="24"/>
          <w:szCs w:val="24"/>
          <w:bdr w:val="none" w:sz="0" w:space="0" w:color="auto"/>
        </w:rPr>
      </w:pPr>
    </w:p>
    <w:p w14:paraId="16B8CB36" w14:textId="77777777" w:rsidR="006F57B6" w:rsidRDefault="006F57B6" w:rsidP="006F57B6">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color w:val="auto"/>
          <w:sz w:val="24"/>
          <w:szCs w:val="24"/>
          <w:bdr w:val="none" w:sz="0" w:space="0" w:color="auto"/>
        </w:rPr>
      </w:pPr>
    </w:p>
    <w:p w14:paraId="16755CBF" w14:textId="77777777" w:rsidR="006F57B6" w:rsidRDefault="006F57B6" w:rsidP="006F57B6">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color w:val="auto"/>
          <w:sz w:val="24"/>
          <w:szCs w:val="24"/>
          <w:bdr w:val="none" w:sz="0" w:space="0" w:color="auto"/>
        </w:rPr>
      </w:pPr>
    </w:p>
    <w:p w14:paraId="74E2B3D5" w14:textId="77777777" w:rsidR="00E00FD5" w:rsidRDefault="00E00FD5" w:rsidP="006F57B6">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color w:val="auto"/>
          <w:sz w:val="24"/>
          <w:szCs w:val="24"/>
          <w:bdr w:val="none" w:sz="0" w:space="0" w:color="auto"/>
        </w:rPr>
      </w:pPr>
    </w:p>
    <w:p w14:paraId="350D71DD" w14:textId="26C609DE" w:rsidR="006F57B6" w:rsidRDefault="006F57B6" w:rsidP="006F57B6">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color w:val="auto"/>
          <w:sz w:val="24"/>
          <w:szCs w:val="24"/>
          <w:bdr w:val="none" w:sz="0" w:space="0" w:color="auto"/>
        </w:rPr>
      </w:pPr>
      <w:r w:rsidRPr="006F57B6">
        <w:rPr>
          <w:rFonts w:ascii="Times New Roman" w:eastAsia="Times New Roman" w:hAnsi="Times New Roman" w:cs="Times New Roman"/>
          <w:color w:val="auto"/>
          <w:sz w:val="24"/>
          <w:szCs w:val="24"/>
          <w:bdr w:val="none" w:sz="0" w:space="0" w:color="auto"/>
        </w:rPr>
        <w:t>Stagione 25/26</w:t>
      </w:r>
    </w:p>
    <w:p w14:paraId="75C98BCD" w14:textId="2F72DB1A" w:rsidR="006F57B6" w:rsidRPr="006F57B6" w:rsidRDefault="006F57B6" w:rsidP="006F57B6">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color w:val="auto"/>
          <w:sz w:val="24"/>
          <w:szCs w:val="24"/>
          <w:bdr w:val="none" w:sz="0" w:space="0" w:color="auto"/>
        </w:rPr>
      </w:pPr>
      <w:r w:rsidRPr="006F57B6">
        <w:rPr>
          <w:rFonts w:ascii="Times New Roman" w:eastAsia="Times New Roman" w:hAnsi="Times New Roman" w:cs="Times New Roman"/>
          <w:color w:val="auto"/>
          <w:sz w:val="24"/>
          <w:szCs w:val="24"/>
          <w:bdr w:val="none" w:sz="0" w:space="0" w:color="auto"/>
        </w:rPr>
        <w:t xml:space="preserve">1 </w:t>
      </w:r>
      <w:r>
        <w:rPr>
          <w:rFonts w:ascii="Times New Roman" w:eastAsia="Times New Roman" w:hAnsi="Times New Roman" w:cs="Times New Roman"/>
          <w:color w:val="auto"/>
          <w:sz w:val="24"/>
          <w:szCs w:val="24"/>
          <w:bdr w:val="none" w:sz="0" w:space="0" w:color="auto"/>
        </w:rPr>
        <w:t>f</w:t>
      </w:r>
      <w:r w:rsidRPr="006F57B6">
        <w:rPr>
          <w:rFonts w:ascii="Times New Roman" w:eastAsia="Times New Roman" w:hAnsi="Times New Roman" w:cs="Times New Roman"/>
          <w:color w:val="auto"/>
          <w:sz w:val="24"/>
          <w:szCs w:val="24"/>
          <w:bdr w:val="none" w:sz="0" w:space="0" w:color="auto"/>
        </w:rPr>
        <w:t>ebbraio 2026</w:t>
      </w:r>
    </w:p>
    <w:p w14:paraId="500539D9" w14:textId="77777777" w:rsidR="006F57B6" w:rsidRPr="006F57B6" w:rsidRDefault="006F57B6" w:rsidP="006F57B6">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b/>
          <w:bCs/>
          <w:color w:val="C00000"/>
          <w:sz w:val="48"/>
          <w:szCs w:val="48"/>
          <w:bdr w:val="none" w:sz="0" w:space="0" w:color="auto"/>
        </w:rPr>
      </w:pPr>
      <w:r w:rsidRPr="006F57B6">
        <w:rPr>
          <w:rFonts w:ascii="Times New Roman" w:eastAsia="Times New Roman" w:hAnsi="Times New Roman" w:cs="Times New Roman"/>
          <w:b/>
          <w:bCs/>
          <w:color w:val="C00000"/>
          <w:sz w:val="48"/>
          <w:szCs w:val="48"/>
          <w:bdr w:val="none" w:sz="0" w:space="0" w:color="auto"/>
        </w:rPr>
        <w:t>Ingo Metzmacher</w:t>
      </w:r>
    </w:p>
    <w:p w14:paraId="5C395126" w14:textId="77777777" w:rsidR="006F57B6" w:rsidRDefault="006F57B6" w:rsidP="006F57B6">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b/>
          <w:bCs/>
          <w:color w:val="auto"/>
          <w:sz w:val="24"/>
          <w:szCs w:val="24"/>
          <w:bdr w:val="none" w:sz="0" w:space="0" w:color="auto"/>
        </w:rPr>
      </w:pPr>
      <w:r w:rsidRPr="006F57B6">
        <w:rPr>
          <w:rFonts w:ascii="Times New Roman" w:eastAsia="Times New Roman" w:hAnsi="Times New Roman" w:cs="Times New Roman"/>
          <w:color w:val="auto"/>
          <w:sz w:val="24"/>
          <w:szCs w:val="24"/>
          <w:bdr w:val="none" w:sz="0" w:space="0" w:color="auto"/>
        </w:rPr>
        <w:t>Direttore | </w:t>
      </w:r>
      <w:r w:rsidRPr="006F57B6">
        <w:rPr>
          <w:rFonts w:ascii="Times New Roman" w:eastAsia="Times New Roman" w:hAnsi="Times New Roman" w:cs="Times New Roman"/>
          <w:b/>
          <w:bCs/>
          <w:color w:val="auto"/>
          <w:sz w:val="24"/>
          <w:szCs w:val="24"/>
          <w:bdr w:val="none" w:sz="0" w:space="0" w:color="auto"/>
        </w:rPr>
        <w:t>Ingo Metzmacher</w:t>
      </w:r>
    </w:p>
    <w:p w14:paraId="738915C4" w14:textId="5E7653E4" w:rsidR="006F57B6" w:rsidRPr="006F57B6" w:rsidRDefault="006F57B6" w:rsidP="006F57B6">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color w:val="auto"/>
          <w:sz w:val="24"/>
          <w:szCs w:val="24"/>
          <w:bdr w:val="none" w:sz="0" w:space="0" w:color="auto"/>
        </w:rPr>
      </w:pPr>
      <w:r w:rsidRPr="006F57B6">
        <w:rPr>
          <w:rFonts w:ascii="Times New Roman" w:eastAsia="Times New Roman" w:hAnsi="Times New Roman" w:cs="Times New Roman"/>
          <w:color w:val="auto"/>
          <w:sz w:val="24"/>
          <w:szCs w:val="24"/>
          <w:bdr w:val="none" w:sz="0" w:space="0" w:color="auto"/>
        </w:rPr>
        <w:t>Baritono | </w:t>
      </w:r>
      <w:r w:rsidRPr="006F57B6">
        <w:rPr>
          <w:rFonts w:ascii="Times New Roman" w:eastAsia="Times New Roman" w:hAnsi="Times New Roman" w:cs="Times New Roman"/>
          <w:b/>
          <w:bCs/>
          <w:color w:val="auto"/>
          <w:sz w:val="24"/>
          <w:szCs w:val="24"/>
          <w:bdr w:val="none" w:sz="0" w:space="0" w:color="auto"/>
        </w:rPr>
        <w:t>Matthias Goerne</w:t>
      </w:r>
    </w:p>
    <w:p w14:paraId="59029002" w14:textId="101A58A0" w:rsidR="006F57B6" w:rsidRPr="006F57B6" w:rsidRDefault="006F57B6" w:rsidP="006F57B6">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color w:val="auto"/>
          <w:sz w:val="24"/>
          <w:szCs w:val="24"/>
          <w:bdr w:val="none" w:sz="0" w:space="0" w:color="auto"/>
        </w:rPr>
      </w:pPr>
    </w:p>
    <w:p w14:paraId="042A1FA5" w14:textId="2DF4E370" w:rsidR="006F57B6" w:rsidRDefault="006F57B6" w:rsidP="006F57B6">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b/>
          <w:bCs/>
          <w:color w:val="auto"/>
          <w:sz w:val="24"/>
          <w:szCs w:val="24"/>
          <w:bdr w:val="none" w:sz="0" w:space="0" w:color="auto"/>
        </w:rPr>
      </w:pPr>
      <w:r w:rsidRPr="006F57B6">
        <w:rPr>
          <w:rFonts w:ascii="Times New Roman" w:eastAsia="Times New Roman" w:hAnsi="Times New Roman" w:cs="Times New Roman"/>
          <w:color w:val="auto"/>
          <w:sz w:val="24"/>
          <w:szCs w:val="24"/>
          <w:bdr w:val="none" w:sz="0" w:space="0" w:color="auto"/>
        </w:rPr>
        <w:t>Programma</w:t>
      </w:r>
      <w:r w:rsidRPr="006F57B6">
        <w:rPr>
          <w:rFonts w:ascii="Times New Roman" w:eastAsia="Times New Roman" w:hAnsi="Times New Roman" w:cs="Times New Roman"/>
          <w:b/>
          <w:bCs/>
          <w:color w:val="auto"/>
          <w:sz w:val="24"/>
          <w:szCs w:val="24"/>
          <w:bdr w:val="none" w:sz="0" w:space="0" w:color="auto"/>
        </w:rPr>
        <w:br/>
        <w:t>Hans Werner Henze</w:t>
      </w:r>
    </w:p>
    <w:p w14:paraId="140891C9" w14:textId="1202B86A" w:rsidR="006F57B6" w:rsidRDefault="006F57B6" w:rsidP="006F57B6">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color w:val="auto"/>
          <w:sz w:val="24"/>
          <w:szCs w:val="24"/>
          <w:bdr w:val="none" w:sz="0" w:space="0" w:color="auto"/>
        </w:rPr>
      </w:pPr>
      <w:r w:rsidRPr="006F57B6">
        <w:rPr>
          <w:rFonts w:ascii="Times New Roman" w:eastAsia="Times New Roman" w:hAnsi="Times New Roman" w:cs="Times New Roman"/>
          <w:color w:val="auto"/>
          <w:sz w:val="24"/>
          <w:szCs w:val="24"/>
          <w:bdr w:val="none" w:sz="0" w:space="0" w:color="auto"/>
        </w:rPr>
        <w:t>La selva incantata</w:t>
      </w:r>
    </w:p>
    <w:p w14:paraId="525B8374" w14:textId="27CD820B" w:rsidR="006F57B6" w:rsidRDefault="006F57B6" w:rsidP="006F57B6">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color w:val="auto"/>
          <w:sz w:val="24"/>
          <w:szCs w:val="24"/>
          <w:bdr w:val="none" w:sz="0" w:space="0" w:color="auto"/>
        </w:rPr>
      </w:pPr>
      <w:proofErr w:type="spellStart"/>
      <w:r w:rsidRPr="006F57B6">
        <w:rPr>
          <w:rFonts w:ascii="Times New Roman" w:eastAsia="Times New Roman" w:hAnsi="Times New Roman" w:cs="Times New Roman"/>
          <w:color w:val="auto"/>
          <w:sz w:val="24"/>
          <w:szCs w:val="24"/>
          <w:bdr w:val="none" w:sz="0" w:space="0" w:color="auto"/>
        </w:rPr>
        <w:t>Fünf</w:t>
      </w:r>
      <w:proofErr w:type="spellEnd"/>
      <w:r w:rsidRPr="006F57B6">
        <w:rPr>
          <w:rFonts w:ascii="Times New Roman" w:eastAsia="Times New Roman" w:hAnsi="Times New Roman" w:cs="Times New Roman"/>
          <w:color w:val="auto"/>
          <w:sz w:val="24"/>
          <w:szCs w:val="24"/>
          <w:bdr w:val="none" w:sz="0" w:space="0" w:color="auto"/>
        </w:rPr>
        <w:t xml:space="preserve"> </w:t>
      </w:r>
      <w:proofErr w:type="spellStart"/>
      <w:r w:rsidRPr="006F57B6">
        <w:rPr>
          <w:rFonts w:ascii="Times New Roman" w:eastAsia="Times New Roman" w:hAnsi="Times New Roman" w:cs="Times New Roman"/>
          <w:color w:val="auto"/>
          <w:sz w:val="24"/>
          <w:szCs w:val="24"/>
          <w:bdr w:val="none" w:sz="0" w:space="0" w:color="auto"/>
        </w:rPr>
        <w:t>Neapolitanische</w:t>
      </w:r>
      <w:proofErr w:type="spellEnd"/>
      <w:r w:rsidRPr="006F57B6">
        <w:rPr>
          <w:rFonts w:ascii="Times New Roman" w:eastAsia="Times New Roman" w:hAnsi="Times New Roman" w:cs="Times New Roman"/>
          <w:color w:val="auto"/>
          <w:sz w:val="24"/>
          <w:szCs w:val="24"/>
          <w:bdr w:val="none" w:sz="0" w:space="0" w:color="auto"/>
        </w:rPr>
        <w:t xml:space="preserve"> Lieder</w:t>
      </w:r>
    </w:p>
    <w:p w14:paraId="14CDBF2B" w14:textId="77777777" w:rsidR="006F57B6" w:rsidRPr="006F57B6" w:rsidRDefault="006F57B6" w:rsidP="006F57B6">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color w:val="auto"/>
          <w:sz w:val="24"/>
          <w:szCs w:val="24"/>
          <w:bdr w:val="none" w:sz="0" w:space="0" w:color="auto"/>
        </w:rPr>
      </w:pPr>
    </w:p>
    <w:p w14:paraId="1BCED41B" w14:textId="77777777" w:rsidR="006F57B6" w:rsidRPr="006F57B6" w:rsidRDefault="006F57B6" w:rsidP="006F57B6">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color w:val="auto"/>
          <w:sz w:val="24"/>
          <w:szCs w:val="24"/>
          <w:bdr w:val="none" w:sz="0" w:space="0" w:color="auto"/>
        </w:rPr>
      </w:pPr>
      <w:r w:rsidRPr="006F57B6">
        <w:rPr>
          <w:rFonts w:ascii="Times New Roman" w:eastAsia="Times New Roman" w:hAnsi="Times New Roman" w:cs="Times New Roman"/>
          <w:b/>
          <w:bCs/>
          <w:color w:val="auto"/>
          <w:sz w:val="24"/>
          <w:szCs w:val="24"/>
          <w:bdr w:val="none" w:sz="0" w:space="0" w:color="auto"/>
        </w:rPr>
        <w:t>Johannes Brahms, </w:t>
      </w:r>
      <w:r w:rsidRPr="006F57B6">
        <w:rPr>
          <w:rFonts w:ascii="Times New Roman" w:eastAsia="Times New Roman" w:hAnsi="Times New Roman" w:cs="Times New Roman"/>
          <w:i/>
          <w:iCs/>
          <w:color w:val="auto"/>
          <w:sz w:val="24"/>
          <w:szCs w:val="24"/>
          <w:bdr w:val="none" w:sz="0" w:space="0" w:color="auto"/>
        </w:rPr>
        <w:t>Sinfonia</w:t>
      </w:r>
      <w:r w:rsidRPr="006F57B6">
        <w:rPr>
          <w:rFonts w:ascii="Times New Roman" w:eastAsia="Times New Roman" w:hAnsi="Times New Roman" w:cs="Times New Roman"/>
          <w:color w:val="auto"/>
          <w:sz w:val="24"/>
          <w:szCs w:val="24"/>
          <w:bdr w:val="none" w:sz="0" w:space="0" w:color="auto"/>
        </w:rPr>
        <w:t> n. 2 in re maggiore per orchestra, op. 73</w:t>
      </w:r>
    </w:p>
    <w:p w14:paraId="68ABD6EA" w14:textId="77777777" w:rsidR="006F57B6" w:rsidRPr="006F57B6" w:rsidRDefault="006F57B6" w:rsidP="006F57B6">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color w:val="auto"/>
          <w:sz w:val="24"/>
          <w:szCs w:val="24"/>
          <w:bdr w:val="none" w:sz="0" w:space="0" w:color="auto"/>
        </w:rPr>
      </w:pPr>
      <w:r w:rsidRPr="006F57B6">
        <w:rPr>
          <w:rFonts w:ascii="Times New Roman" w:eastAsia="Times New Roman" w:hAnsi="Times New Roman" w:cs="Times New Roman"/>
          <w:color w:val="auto"/>
          <w:sz w:val="24"/>
          <w:szCs w:val="24"/>
          <w:bdr w:val="none" w:sz="0" w:space="0" w:color="auto"/>
        </w:rPr>
        <w:t> </w:t>
      </w:r>
    </w:p>
    <w:p w14:paraId="2360B74F" w14:textId="77777777" w:rsidR="006F57B6" w:rsidRPr="006F57B6" w:rsidRDefault="006F57B6" w:rsidP="006F57B6">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color w:val="auto"/>
          <w:sz w:val="24"/>
          <w:szCs w:val="24"/>
          <w:bdr w:val="none" w:sz="0" w:space="0" w:color="auto"/>
        </w:rPr>
      </w:pPr>
      <w:r w:rsidRPr="006F57B6">
        <w:rPr>
          <w:rFonts w:ascii="Times New Roman" w:eastAsia="Times New Roman" w:hAnsi="Times New Roman" w:cs="Times New Roman"/>
          <w:b/>
          <w:bCs/>
          <w:color w:val="auto"/>
          <w:sz w:val="24"/>
          <w:szCs w:val="24"/>
          <w:bdr w:val="none" w:sz="0" w:space="0" w:color="auto"/>
        </w:rPr>
        <w:t>Orchestra del Teatro di San Carlo</w:t>
      </w:r>
    </w:p>
    <w:p w14:paraId="5065258B" w14:textId="77777777" w:rsidR="006F57B6" w:rsidRPr="006F57B6" w:rsidRDefault="006F57B6" w:rsidP="006F57B6">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color w:val="auto"/>
          <w:sz w:val="24"/>
          <w:szCs w:val="24"/>
          <w:bdr w:val="none" w:sz="0" w:space="0" w:color="auto"/>
        </w:rPr>
      </w:pPr>
      <w:r w:rsidRPr="006F57B6">
        <w:rPr>
          <w:rFonts w:ascii="Times New Roman" w:eastAsia="Times New Roman" w:hAnsi="Times New Roman" w:cs="Times New Roman"/>
          <w:b/>
          <w:bCs/>
          <w:color w:val="auto"/>
          <w:sz w:val="24"/>
          <w:szCs w:val="24"/>
          <w:bdr w:val="none" w:sz="0" w:space="0" w:color="auto"/>
        </w:rPr>
        <w:t> </w:t>
      </w:r>
    </w:p>
    <w:p w14:paraId="229B97FA" w14:textId="77777777" w:rsidR="006F57B6" w:rsidRDefault="006F57B6" w:rsidP="006F57B6">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b/>
          <w:bCs/>
          <w:color w:val="auto"/>
          <w:sz w:val="24"/>
          <w:szCs w:val="24"/>
          <w:bdr w:val="none" w:sz="0" w:space="0" w:color="auto"/>
        </w:rPr>
      </w:pPr>
      <w:r w:rsidRPr="006F57B6">
        <w:rPr>
          <w:rFonts w:ascii="Times New Roman" w:eastAsia="Times New Roman" w:hAnsi="Times New Roman" w:cs="Times New Roman"/>
          <w:b/>
          <w:bCs/>
          <w:color w:val="auto"/>
          <w:sz w:val="24"/>
          <w:szCs w:val="24"/>
          <w:bdr w:val="none" w:sz="0" w:space="0" w:color="auto"/>
        </w:rPr>
        <w:t>Teatro di San Carlo | CREMISI</w:t>
      </w:r>
    </w:p>
    <w:p w14:paraId="535E2926" w14:textId="462218ED" w:rsidR="006F57B6" w:rsidRPr="006F57B6" w:rsidRDefault="006F57B6" w:rsidP="006F57B6">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color w:val="auto"/>
          <w:sz w:val="24"/>
          <w:szCs w:val="24"/>
          <w:bdr w:val="none" w:sz="0" w:space="0" w:color="auto"/>
        </w:rPr>
      </w:pPr>
      <w:r w:rsidRPr="006F57B6">
        <w:rPr>
          <w:rFonts w:ascii="Times New Roman" w:eastAsia="Times New Roman" w:hAnsi="Times New Roman" w:cs="Times New Roman"/>
          <w:color w:val="auto"/>
          <w:sz w:val="24"/>
          <w:szCs w:val="24"/>
          <w:bdr w:val="none" w:sz="0" w:space="0" w:color="auto"/>
        </w:rPr>
        <w:t>domenica 1 febbraio 2026, ore 19:00 – S/P – CREMISI – VII</w:t>
      </w:r>
    </w:p>
    <w:p w14:paraId="5E5D86F9" w14:textId="77777777" w:rsidR="006F57B6" w:rsidRPr="006F57B6" w:rsidRDefault="006F57B6" w:rsidP="006F57B6">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color w:val="auto"/>
          <w:sz w:val="24"/>
          <w:szCs w:val="24"/>
          <w:bdr w:val="none" w:sz="0" w:space="0" w:color="auto"/>
        </w:rPr>
      </w:pPr>
      <w:r w:rsidRPr="006F57B6">
        <w:rPr>
          <w:rFonts w:ascii="Times New Roman" w:eastAsia="Times New Roman" w:hAnsi="Times New Roman" w:cs="Times New Roman"/>
          <w:b/>
          <w:bCs/>
          <w:color w:val="auto"/>
          <w:sz w:val="24"/>
          <w:szCs w:val="24"/>
          <w:bdr w:val="none" w:sz="0" w:space="0" w:color="auto"/>
        </w:rPr>
        <w:t> </w:t>
      </w:r>
    </w:p>
    <w:p w14:paraId="450FD513" w14:textId="25232466" w:rsidR="006F57B6" w:rsidRPr="006F57B6" w:rsidRDefault="006F57B6" w:rsidP="006F57B6">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color w:val="auto"/>
          <w:sz w:val="24"/>
          <w:szCs w:val="24"/>
          <w:bdr w:val="none" w:sz="0" w:space="0" w:color="auto"/>
        </w:rPr>
      </w:pPr>
      <w:r w:rsidRPr="006F57B6">
        <w:rPr>
          <w:rFonts w:ascii="Times New Roman" w:eastAsia="Times New Roman" w:hAnsi="Times New Roman" w:cs="Times New Roman"/>
          <w:color w:val="auto"/>
          <w:sz w:val="24"/>
          <w:szCs w:val="24"/>
          <w:bdr w:val="none" w:sz="0" w:space="0" w:color="auto"/>
        </w:rPr>
        <w:t>Durata: 2 ore circa, con intervallo</w:t>
      </w:r>
    </w:p>
    <w:p w14:paraId="375F1A70" w14:textId="4C234D5B" w:rsidR="00CA60ED" w:rsidRDefault="00CA60ED" w:rsidP="00CA60ED">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color w:val="auto"/>
          <w:sz w:val="24"/>
          <w:szCs w:val="24"/>
          <w:bdr w:val="none" w:sz="0" w:space="0" w:color="auto"/>
        </w:rPr>
      </w:pPr>
    </w:p>
    <w:p w14:paraId="3C46B211" w14:textId="77777777" w:rsidR="006F57B6" w:rsidRDefault="006F57B6" w:rsidP="006F57B6">
      <w:pPr>
        <w:rPr>
          <w:rFonts w:ascii="Times New Roman" w:eastAsia="Times New Roman" w:hAnsi="Times New Roman" w:cs="Times New Roman"/>
          <w:color w:val="auto"/>
          <w:sz w:val="24"/>
          <w:szCs w:val="24"/>
          <w:bdr w:val="none" w:sz="0" w:space="0" w:color="auto"/>
        </w:rPr>
      </w:pPr>
    </w:p>
    <w:p w14:paraId="0A36EC54" w14:textId="77777777" w:rsidR="006F57B6" w:rsidRPr="006F57B6" w:rsidRDefault="006F57B6" w:rsidP="006F57B6">
      <w:pPr>
        <w:rPr>
          <w:rFonts w:ascii="Times New Roman" w:eastAsia="Times New Roman" w:hAnsi="Times New Roman" w:cs="Times New Roman"/>
          <w:sz w:val="24"/>
          <w:szCs w:val="24"/>
        </w:rPr>
      </w:pPr>
    </w:p>
    <w:sectPr w:rsidR="006F57B6" w:rsidRPr="006F57B6">
      <w:headerReference w:type="default" r:id="rId7"/>
      <w:pgSz w:w="11900" w:h="16840"/>
      <w:pgMar w:top="1417" w:right="1134" w:bottom="1134" w:left="113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DBFA7" w14:textId="77777777" w:rsidR="000C007C" w:rsidRDefault="000C007C">
      <w:pPr>
        <w:spacing w:after="0" w:line="240" w:lineRule="auto"/>
      </w:pPr>
      <w:r>
        <w:separator/>
      </w:r>
    </w:p>
  </w:endnote>
  <w:endnote w:type="continuationSeparator" w:id="0">
    <w:p w14:paraId="21AC4EE5" w14:textId="77777777" w:rsidR="000C007C" w:rsidRDefault="000C0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 Neue">
    <w:altName w:val="Times New Roman"/>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B58D9" w14:textId="77777777" w:rsidR="000C007C" w:rsidRDefault="000C007C">
      <w:pPr>
        <w:spacing w:after="0" w:line="240" w:lineRule="auto"/>
      </w:pPr>
      <w:r>
        <w:separator/>
      </w:r>
    </w:p>
  </w:footnote>
  <w:footnote w:type="continuationSeparator" w:id="0">
    <w:p w14:paraId="6BCD3174" w14:textId="77777777" w:rsidR="000C007C" w:rsidRDefault="000C00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8704C" w14:textId="31572B08" w:rsidR="006F57B6" w:rsidRDefault="006F57B6" w:rsidP="006F57B6">
    <w:pPr>
      <w:pStyle w:val="Intestazione"/>
      <w:jc w:val="center"/>
    </w:pPr>
    <w:r>
      <w:rPr>
        <w:noProof/>
      </w:rPr>
      <w:drawing>
        <wp:inline distT="0" distB="0" distL="0" distR="0" wp14:anchorId="781A8D06" wp14:editId="2DA10515">
          <wp:extent cx="2008156" cy="748454"/>
          <wp:effectExtent l="0" t="0" r="0" b="0"/>
          <wp:docPr id="1073741825" name="officeArt object" descr="Immagine 1"/>
          <wp:cNvGraphicFramePr/>
          <a:graphic xmlns:a="http://schemas.openxmlformats.org/drawingml/2006/main">
            <a:graphicData uri="http://schemas.openxmlformats.org/drawingml/2006/picture">
              <pic:pic xmlns:pic="http://schemas.openxmlformats.org/drawingml/2006/picture">
                <pic:nvPicPr>
                  <pic:cNvPr id="1073741825" name="Immagine 1" descr="Immagine 1"/>
                  <pic:cNvPicPr>
                    <a:picLocks noChangeAspect="1"/>
                  </pic:cNvPicPr>
                </pic:nvPicPr>
                <pic:blipFill>
                  <a:blip r:embed="rId1"/>
                  <a:stretch>
                    <a:fillRect/>
                  </a:stretch>
                </pic:blipFill>
                <pic:spPr>
                  <a:xfrm>
                    <a:off x="0" y="0"/>
                    <a:ext cx="2041509" cy="760885"/>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01213"/>
    <w:multiLevelType w:val="multilevel"/>
    <w:tmpl w:val="3B408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B93908"/>
    <w:multiLevelType w:val="multilevel"/>
    <w:tmpl w:val="68E0B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B0509A"/>
    <w:multiLevelType w:val="multilevel"/>
    <w:tmpl w:val="CE24C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11018E"/>
    <w:multiLevelType w:val="multilevel"/>
    <w:tmpl w:val="B8D43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F2439F"/>
    <w:multiLevelType w:val="multilevel"/>
    <w:tmpl w:val="00C26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383A6A"/>
    <w:multiLevelType w:val="multilevel"/>
    <w:tmpl w:val="66567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80753B"/>
    <w:multiLevelType w:val="multilevel"/>
    <w:tmpl w:val="72C45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284505"/>
    <w:multiLevelType w:val="multilevel"/>
    <w:tmpl w:val="392A4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AA563E"/>
    <w:multiLevelType w:val="multilevel"/>
    <w:tmpl w:val="950C7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859276">
    <w:abstractNumId w:val="8"/>
  </w:num>
  <w:num w:numId="2" w16cid:durableId="675232490">
    <w:abstractNumId w:val="0"/>
  </w:num>
  <w:num w:numId="3" w16cid:durableId="1902522911">
    <w:abstractNumId w:val="2"/>
  </w:num>
  <w:num w:numId="4" w16cid:durableId="980647582">
    <w:abstractNumId w:val="3"/>
  </w:num>
  <w:num w:numId="5" w16cid:durableId="1471442008">
    <w:abstractNumId w:val="7"/>
  </w:num>
  <w:num w:numId="6" w16cid:durableId="485897093">
    <w:abstractNumId w:val="4"/>
  </w:num>
  <w:num w:numId="7" w16cid:durableId="1770274371">
    <w:abstractNumId w:val="5"/>
  </w:num>
  <w:num w:numId="8" w16cid:durableId="1764493714">
    <w:abstractNumId w:val="1"/>
  </w:num>
  <w:num w:numId="9" w16cid:durableId="10352290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displayBackgroundShape/>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5A1"/>
    <w:rsid w:val="0000040A"/>
    <w:rsid w:val="00012555"/>
    <w:rsid w:val="00026E5E"/>
    <w:rsid w:val="000441F2"/>
    <w:rsid w:val="000470FA"/>
    <w:rsid w:val="00070656"/>
    <w:rsid w:val="00073088"/>
    <w:rsid w:val="000804B1"/>
    <w:rsid w:val="00080765"/>
    <w:rsid w:val="000C007C"/>
    <w:rsid w:val="00114709"/>
    <w:rsid w:val="001466E7"/>
    <w:rsid w:val="00161772"/>
    <w:rsid w:val="0017793A"/>
    <w:rsid w:val="001B59B0"/>
    <w:rsid w:val="001B7D74"/>
    <w:rsid w:val="001E4E64"/>
    <w:rsid w:val="002012D5"/>
    <w:rsid w:val="00201353"/>
    <w:rsid w:val="002464AB"/>
    <w:rsid w:val="00251327"/>
    <w:rsid w:val="0026573D"/>
    <w:rsid w:val="0026777C"/>
    <w:rsid w:val="00277E78"/>
    <w:rsid w:val="00296BE3"/>
    <w:rsid w:val="002A7FF9"/>
    <w:rsid w:val="002D6F29"/>
    <w:rsid w:val="002D7EFB"/>
    <w:rsid w:val="00307F5B"/>
    <w:rsid w:val="00317498"/>
    <w:rsid w:val="00326B57"/>
    <w:rsid w:val="00342806"/>
    <w:rsid w:val="0038053D"/>
    <w:rsid w:val="00385B5E"/>
    <w:rsid w:val="0039120D"/>
    <w:rsid w:val="003A51CE"/>
    <w:rsid w:val="003C6E0F"/>
    <w:rsid w:val="003C70F4"/>
    <w:rsid w:val="003D7432"/>
    <w:rsid w:val="003E13E1"/>
    <w:rsid w:val="003F2141"/>
    <w:rsid w:val="00402F6D"/>
    <w:rsid w:val="0041597C"/>
    <w:rsid w:val="004214E7"/>
    <w:rsid w:val="0045208F"/>
    <w:rsid w:val="004543A3"/>
    <w:rsid w:val="00475DE8"/>
    <w:rsid w:val="00482C1F"/>
    <w:rsid w:val="00493F13"/>
    <w:rsid w:val="004C606C"/>
    <w:rsid w:val="004D0B65"/>
    <w:rsid w:val="004F32B6"/>
    <w:rsid w:val="00501001"/>
    <w:rsid w:val="005110EA"/>
    <w:rsid w:val="00516A4D"/>
    <w:rsid w:val="00520AC2"/>
    <w:rsid w:val="00526D43"/>
    <w:rsid w:val="00541A2D"/>
    <w:rsid w:val="00544101"/>
    <w:rsid w:val="00550913"/>
    <w:rsid w:val="005D759F"/>
    <w:rsid w:val="00600A32"/>
    <w:rsid w:val="0060556A"/>
    <w:rsid w:val="00615DEA"/>
    <w:rsid w:val="00670EDB"/>
    <w:rsid w:val="00690C79"/>
    <w:rsid w:val="006C2DC2"/>
    <w:rsid w:val="006D1C73"/>
    <w:rsid w:val="006F131A"/>
    <w:rsid w:val="006F57B6"/>
    <w:rsid w:val="00767C4E"/>
    <w:rsid w:val="007720A7"/>
    <w:rsid w:val="00776D92"/>
    <w:rsid w:val="00782644"/>
    <w:rsid w:val="007B7B1B"/>
    <w:rsid w:val="007D29E1"/>
    <w:rsid w:val="008001EE"/>
    <w:rsid w:val="00805E10"/>
    <w:rsid w:val="00823B8B"/>
    <w:rsid w:val="008252DE"/>
    <w:rsid w:val="00843612"/>
    <w:rsid w:val="0085579D"/>
    <w:rsid w:val="008600CA"/>
    <w:rsid w:val="00892225"/>
    <w:rsid w:val="008A0DC9"/>
    <w:rsid w:val="008B45A6"/>
    <w:rsid w:val="008C2A88"/>
    <w:rsid w:val="008C770F"/>
    <w:rsid w:val="008D7F39"/>
    <w:rsid w:val="008F2041"/>
    <w:rsid w:val="00921AFB"/>
    <w:rsid w:val="00923F85"/>
    <w:rsid w:val="009430D6"/>
    <w:rsid w:val="00977843"/>
    <w:rsid w:val="009A7257"/>
    <w:rsid w:val="009A7526"/>
    <w:rsid w:val="009B5E88"/>
    <w:rsid w:val="009C2174"/>
    <w:rsid w:val="009E1490"/>
    <w:rsid w:val="009E37F2"/>
    <w:rsid w:val="009F31A3"/>
    <w:rsid w:val="009F6485"/>
    <w:rsid w:val="00A30C25"/>
    <w:rsid w:val="00A35F9E"/>
    <w:rsid w:val="00A65382"/>
    <w:rsid w:val="00A73E2D"/>
    <w:rsid w:val="00A8257C"/>
    <w:rsid w:val="00A85D75"/>
    <w:rsid w:val="00AA1D83"/>
    <w:rsid w:val="00AB33CC"/>
    <w:rsid w:val="00AB437A"/>
    <w:rsid w:val="00AC7DF2"/>
    <w:rsid w:val="00B00ECA"/>
    <w:rsid w:val="00B1482D"/>
    <w:rsid w:val="00B52DFC"/>
    <w:rsid w:val="00B63919"/>
    <w:rsid w:val="00B97AE8"/>
    <w:rsid w:val="00BE03C1"/>
    <w:rsid w:val="00BE50A4"/>
    <w:rsid w:val="00C00DC2"/>
    <w:rsid w:val="00C11D98"/>
    <w:rsid w:val="00C30253"/>
    <w:rsid w:val="00C32296"/>
    <w:rsid w:val="00C74046"/>
    <w:rsid w:val="00C82635"/>
    <w:rsid w:val="00C9029C"/>
    <w:rsid w:val="00C94A10"/>
    <w:rsid w:val="00C96805"/>
    <w:rsid w:val="00CA4393"/>
    <w:rsid w:val="00CA5421"/>
    <w:rsid w:val="00CA5473"/>
    <w:rsid w:val="00CA60ED"/>
    <w:rsid w:val="00CB1CAE"/>
    <w:rsid w:val="00CC762C"/>
    <w:rsid w:val="00CE6596"/>
    <w:rsid w:val="00CF46E9"/>
    <w:rsid w:val="00CF5791"/>
    <w:rsid w:val="00D07D02"/>
    <w:rsid w:val="00D167B9"/>
    <w:rsid w:val="00D35007"/>
    <w:rsid w:val="00D505A1"/>
    <w:rsid w:val="00D532C0"/>
    <w:rsid w:val="00D64E14"/>
    <w:rsid w:val="00D768A6"/>
    <w:rsid w:val="00D96664"/>
    <w:rsid w:val="00DD492D"/>
    <w:rsid w:val="00DE7323"/>
    <w:rsid w:val="00E00FD5"/>
    <w:rsid w:val="00E01FE7"/>
    <w:rsid w:val="00E06324"/>
    <w:rsid w:val="00E1152C"/>
    <w:rsid w:val="00E24EFB"/>
    <w:rsid w:val="00E5193D"/>
    <w:rsid w:val="00E674A0"/>
    <w:rsid w:val="00E85BAF"/>
    <w:rsid w:val="00E93C4F"/>
    <w:rsid w:val="00EA1E1E"/>
    <w:rsid w:val="00EB0B83"/>
    <w:rsid w:val="00EB1ABC"/>
    <w:rsid w:val="00EB269C"/>
    <w:rsid w:val="00EE4A3C"/>
    <w:rsid w:val="00EF1D0A"/>
    <w:rsid w:val="00F02E34"/>
    <w:rsid w:val="00F20B23"/>
    <w:rsid w:val="00F43980"/>
    <w:rsid w:val="00F56641"/>
    <w:rsid w:val="00F5686D"/>
    <w:rsid w:val="00F953A4"/>
    <w:rsid w:val="00F96CB4"/>
    <w:rsid w:val="00FA17DC"/>
    <w:rsid w:val="00FA4791"/>
    <w:rsid w:val="00FA7C87"/>
    <w:rsid w:val="00FB4F44"/>
    <w:rsid w:val="00FE12D1"/>
    <w:rsid w:val="00FF2A86"/>
    <w:rsid w:val="00FF7F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26068"/>
  <w15:docId w15:val="{A4856F80-8436-4E8C-B0B0-910713277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805E10"/>
    <w:pPr>
      <w:spacing w:after="200" w:line="276" w:lineRule="auto"/>
    </w:pPr>
    <w:rPr>
      <w:rFonts w:ascii="Calibri" w:hAnsi="Calibri" w:cs="Arial Unicode MS"/>
      <w:color w:val="000000"/>
      <w:sz w:val="22"/>
      <w:szCs w:val="22"/>
      <w:u w:color="000000"/>
    </w:rPr>
  </w:style>
  <w:style w:type="paragraph" w:styleId="Titolo1">
    <w:name w:val="heading 1"/>
    <w:basedOn w:val="Normale"/>
    <w:next w:val="Normale"/>
    <w:link w:val="Titolo1Carattere"/>
    <w:uiPriority w:val="9"/>
    <w:qFormat/>
    <w:rsid w:val="001B7D7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uiPriority w:val="9"/>
    <w:semiHidden/>
    <w:unhideWhenUsed/>
    <w:qFormat/>
    <w:rsid w:val="006F57B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Nessuno">
    <w:name w:val="Nessuno"/>
  </w:style>
  <w:style w:type="character" w:customStyle="1" w:styleId="Hyperlink0">
    <w:name w:val="Hyperlink.0"/>
    <w:basedOn w:val="Nessuno"/>
    <w:rPr>
      <w:rFonts w:ascii="Times New Roman" w:eastAsia="Times New Roman" w:hAnsi="Times New Roman" w:cs="Times New Roman"/>
      <w:outline w:val="0"/>
      <w:color w:val="000000"/>
      <w:sz w:val="18"/>
      <w:szCs w:val="18"/>
      <w:u w:val="single" w:color="000000"/>
    </w:rPr>
  </w:style>
  <w:style w:type="paragraph" w:styleId="NormaleWeb">
    <w:name w:val="Normal (Web)"/>
    <w:pPr>
      <w:spacing w:before="100" w:after="100"/>
    </w:pPr>
    <w:rPr>
      <w:rFonts w:eastAsia="Times New Roman"/>
      <w:color w:val="000000"/>
      <w:sz w:val="24"/>
      <w:szCs w:val="24"/>
      <w:u w:color="000000"/>
    </w:rPr>
  </w:style>
  <w:style w:type="paragraph" w:customStyle="1" w:styleId="paragraph">
    <w:name w:val="paragraph"/>
    <w:pPr>
      <w:spacing w:before="100" w:after="100"/>
    </w:pPr>
    <w:rPr>
      <w:rFonts w:eastAsia="Times New Roman"/>
      <w:color w:val="000000"/>
      <w:sz w:val="24"/>
      <w:szCs w:val="24"/>
      <w:u w:color="000000"/>
    </w:rPr>
  </w:style>
  <w:style w:type="character" w:styleId="Enfasigrassetto">
    <w:name w:val="Strong"/>
    <w:basedOn w:val="Carpredefinitoparagrafo"/>
    <w:uiPriority w:val="22"/>
    <w:qFormat/>
    <w:rsid w:val="00FA4791"/>
    <w:rPr>
      <w:b/>
      <w:bCs/>
    </w:rPr>
  </w:style>
  <w:style w:type="character" w:styleId="Menzionenonrisolta">
    <w:name w:val="Unresolved Mention"/>
    <w:basedOn w:val="Carpredefinitoparagrafo"/>
    <w:uiPriority w:val="99"/>
    <w:semiHidden/>
    <w:unhideWhenUsed/>
    <w:rsid w:val="001466E7"/>
    <w:rPr>
      <w:color w:val="605E5C"/>
      <w:shd w:val="clear" w:color="auto" w:fill="E1DFDD"/>
    </w:rPr>
  </w:style>
  <w:style w:type="paragraph" w:styleId="Intestazione">
    <w:name w:val="header"/>
    <w:basedOn w:val="Normale"/>
    <w:link w:val="IntestazioneCarattere"/>
    <w:uiPriority w:val="99"/>
    <w:unhideWhenUsed/>
    <w:rsid w:val="00F4398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43980"/>
    <w:rPr>
      <w:rFonts w:ascii="Calibri" w:hAnsi="Calibri" w:cs="Arial Unicode MS"/>
      <w:color w:val="000000"/>
      <w:sz w:val="22"/>
      <w:szCs w:val="22"/>
      <w:u w:color="000000"/>
    </w:rPr>
  </w:style>
  <w:style w:type="paragraph" w:styleId="Pidipagina">
    <w:name w:val="footer"/>
    <w:basedOn w:val="Normale"/>
    <w:link w:val="PidipaginaCarattere"/>
    <w:uiPriority w:val="99"/>
    <w:unhideWhenUsed/>
    <w:rsid w:val="00F4398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43980"/>
    <w:rPr>
      <w:rFonts w:ascii="Calibri" w:hAnsi="Calibri" w:cs="Arial Unicode MS"/>
      <w:color w:val="000000"/>
      <w:sz w:val="22"/>
      <w:szCs w:val="22"/>
      <w:u w:color="000000"/>
    </w:rPr>
  </w:style>
  <w:style w:type="character" w:styleId="Testosegnaposto">
    <w:name w:val="Placeholder Text"/>
    <w:basedOn w:val="Carpredefinitoparagrafo"/>
    <w:uiPriority w:val="99"/>
    <w:semiHidden/>
    <w:rsid w:val="00A85D75"/>
    <w:rPr>
      <w:color w:val="666666"/>
    </w:rPr>
  </w:style>
  <w:style w:type="character" w:customStyle="1" w:styleId="Titolo1Carattere">
    <w:name w:val="Titolo 1 Carattere"/>
    <w:basedOn w:val="Carpredefinitoparagrafo"/>
    <w:link w:val="Titolo1"/>
    <w:uiPriority w:val="9"/>
    <w:rsid w:val="001B7D74"/>
    <w:rPr>
      <w:rFonts w:asciiTheme="majorHAnsi" w:eastAsiaTheme="majorEastAsia" w:hAnsiTheme="majorHAnsi" w:cstheme="majorBidi"/>
      <w:color w:val="365F91" w:themeColor="accent1" w:themeShade="BF"/>
      <w:sz w:val="32"/>
      <w:szCs w:val="32"/>
      <w:u w:color="000000"/>
    </w:rPr>
  </w:style>
  <w:style w:type="character" w:customStyle="1" w:styleId="Titolo2Carattere">
    <w:name w:val="Titolo 2 Carattere"/>
    <w:basedOn w:val="Carpredefinitoparagrafo"/>
    <w:link w:val="Titolo2"/>
    <w:uiPriority w:val="9"/>
    <w:semiHidden/>
    <w:rsid w:val="006F57B6"/>
    <w:rPr>
      <w:rFonts w:asciiTheme="majorHAnsi" w:eastAsiaTheme="majorEastAsia" w:hAnsiTheme="majorHAnsi" w:cstheme="majorBidi"/>
      <w:color w:val="365F91" w:themeColor="accent1" w:themeShade="BF"/>
      <w:sz w:val="26"/>
      <w:szCs w:val="26"/>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873854">
      <w:bodyDiv w:val="1"/>
      <w:marLeft w:val="0"/>
      <w:marRight w:val="0"/>
      <w:marTop w:val="0"/>
      <w:marBottom w:val="0"/>
      <w:divBdr>
        <w:top w:val="none" w:sz="0" w:space="0" w:color="auto"/>
        <w:left w:val="none" w:sz="0" w:space="0" w:color="auto"/>
        <w:bottom w:val="none" w:sz="0" w:space="0" w:color="auto"/>
        <w:right w:val="none" w:sz="0" w:space="0" w:color="auto"/>
      </w:divBdr>
    </w:div>
    <w:div w:id="304160991">
      <w:bodyDiv w:val="1"/>
      <w:marLeft w:val="0"/>
      <w:marRight w:val="0"/>
      <w:marTop w:val="0"/>
      <w:marBottom w:val="0"/>
      <w:divBdr>
        <w:top w:val="none" w:sz="0" w:space="0" w:color="auto"/>
        <w:left w:val="none" w:sz="0" w:space="0" w:color="auto"/>
        <w:bottom w:val="none" w:sz="0" w:space="0" w:color="auto"/>
        <w:right w:val="none" w:sz="0" w:space="0" w:color="auto"/>
      </w:divBdr>
    </w:div>
    <w:div w:id="383724192">
      <w:bodyDiv w:val="1"/>
      <w:marLeft w:val="0"/>
      <w:marRight w:val="0"/>
      <w:marTop w:val="0"/>
      <w:marBottom w:val="0"/>
      <w:divBdr>
        <w:top w:val="none" w:sz="0" w:space="0" w:color="auto"/>
        <w:left w:val="none" w:sz="0" w:space="0" w:color="auto"/>
        <w:bottom w:val="none" w:sz="0" w:space="0" w:color="auto"/>
        <w:right w:val="none" w:sz="0" w:space="0" w:color="auto"/>
      </w:divBdr>
    </w:div>
    <w:div w:id="550070368">
      <w:bodyDiv w:val="1"/>
      <w:marLeft w:val="0"/>
      <w:marRight w:val="0"/>
      <w:marTop w:val="0"/>
      <w:marBottom w:val="0"/>
      <w:divBdr>
        <w:top w:val="none" w:sz="0" w:space="0" w:color="auto"/>
        <w:left w:val="none" w:sz="0" w:space="0" w:color="auto"/>
        <w:bottom w:val="none" w:sz="0" w:space="0" w:color="auto"/>
        <w:right w:val="none" w:sz="0" w:space="0" w:color="auto"/>
      </w:divBdr>
    </w:div>
    <w:div w:id="795685157">
      <w:bodyDiv w:val="1"/>
      <w:marLeft w:val="0"/>
      <w:marRight w:val="0"/>
      <w:marTop w:val="0"/>
      <w:marBottom w:val="0"/>
      <w:divBdr>
        <w:top w:val="none" w:sz="0" w:space="0" w:color="auto"/>
        <w:left w:val="none" w:sz="0" w:space="0" w:color="auto"/>
        <w:bottom w:val="none" w:sz="0" w:space="0" w:color="auto"/>
        <w:right w:val="none" w:sz="0" w:space="0" w:color="auto"/>
      </w:divBdr>
    </w:div>
    <w:div w:id="1045564586">
      <w:bodyDiv w:val="1"/>
      <w:marLeft w:val="0"/>
      <w:marRight w:val="0"/>
      <w:marTop w:val="0"/>
      <w:marBottom w:val="0"/>
      <w:divBdr>
        <w:top w:val="none" w:sz="0" w:space="0" w:color="auto"/>
        <w:left w:val="none" w:sz="0" w:space="0" w:color="auto"/>
        <w:bottom w:val="none" w:sz="0" w:space="0" w:color="auto"/>
        <w:right w:val="none" w:sz="0" w:space="0" w:color="auto"/>
      </w:divBdr>
    </w:div>
    <w:div w:id="1200775208">
      <w:bodyDiv w:val="1"/>
      <w:marLeft w:val="0"/>
      <w:marRight w:val="0"/>
      <w:marTop w:val="0"/>
      <w:marBottom w:val="0"/>
      <w:divBdr>
        <w:top w:val="none" w:sz="0" w:space="0" w:color="auto"/>
        <w:left w:val="none" w:sz="0" w:space="0" w:color="auto"/>
        <w:bottom w:val="none" w:sz="0" w:space="0" w:color="auto"/>
        <w:right w:val="none" w:sz="0" w:space="0" w:color="auto"/>
      </w:divBdr>
    </w:div>
    <w:div w:id="1378314031">
      <w:bodyDiv w:val="1"/>
      <w:marLeft w:val="0"/>
      <w:marRight w:val="0"/>
      <w:marTop w:val="0"/>
      <w:marBottom w:val="0"/>
      <w:divBdr>
        <w:top w:val="none" w:sz="0" w:space="0" w:color="auto"/>
        <w:left w:val="none" w:sz="0" w:space="0" w:color="auto"/>
        <w:bottom w:val="none" w:sz="0" w:space="0" w:color="auto"/>
        <w:right w:val="none" w:sz="0" w:space="0" w:color="auto"/>
      </w:divBdr>
    </w:div>
    <w:div w:id="1693989968">
      <w:bodyDiv w:val="1"/>
      <w:marLeft w:val="0"/>
      <w:marRight w:val="0"/>
      <w:marTop w:val="0"/>
      <w:marBottom w:val="0"/>
      <w:divBdr>
        <w:top w:val="none" w:sz="0" w:space="0" w:color="auto"/>
        <w:left w:val="none" w:sz="0" w:space="0" w:color="auto"/>
        <w:bottom w:val="none" w:sz="0" w:space="0" w:color="auto"/>
        <w:right w:val="none" w:sz="0" w:space="0" w:color="auto"/>
      </w:divBdr>
    </w:div>
    <w:div w:id="19214787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690</Words>
  <Characters>3782</Characters>
  <Application>Microsoft Office Word</Application>
  <DocSecurity>0</DocSecurity>
  <Lines>84</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Montaggio2</dc:creator>
  <cp:lastModifiedBy>MARIA NICOLINA BALDASCINO</cp:lastModifiedBy>
  <cp:revision>3</cp:revision>
  <dcterms:created xsi:type="dcterms:W3CDTF">2026-01-29T03:48:00Z</dcterms:created>
  <dcterms:modified xsi:type="dcterms:W3CDTF">2026-01-29T08:27:00Z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d0b24d-6422-44b0-b3de-abb3a9e8c81a_Enabled">
    <vt:lpwstr>true</vt:lpwstr>
  </property>
  <property fmtid="{D5CDD505-2E9C-101B-9397-08002B2CF9AE}" pid="3" name="MSIP_Label_2ad0b24d-6422-44b0-b3de-abb3a9e8c81a_SetDate">
    <vt:lpwstr>2026-01-13T12:02:56Z</vt:lpwstr>
  </property>
  <property fmtid="{D5CDD505-2E9C-101B-9397-08002B2CF9AE}" pid="4" name="MSIP_Label_2ad0b24d-6422-44b0-b3de-abb3a9e8c81a_Method">
    <vt:lpwstr>Standard</vt:lpwstr>
  </property>
  <property fmtid="{D5CDD505-2E9C-101B-9397-08002B2CF9AE}" pid="5" name="MSIP_Label_2ad0b24d-6422-44b0-b3de-abb3a9e8c81a_Name">
    <vt:lpwstr>defa4170-0d19-0005-0004-bc88714345d2</vt:lpwstr>
  </property>
  <property fmtid="{D5CDD505-2E9C-101B-9397-08002B2CF9AE}" pid="6" name="MSIP_Label_2ad0b24d-6422-44b0-b3de-abb3a9e8c81a_SiteId">
    <vt:lpwstr>2fcfe26a-bb62-46b0-b1e3-28f9da0c45fd</vt:lpwstr>
  </property>
  <property fmtid="{D5CDD505-2E9C-101B-9397-08002B2CF9AE}" pid="7" name="MSIP_Label_2ad0b24d-6422-44b0-b3de-abb3a9e8c81a_ActionId">
    <vt:lpwstr>19de972d-cf41-4755-9008-e044597007ea</vt:lpwstr>
  </property>
  <property fmtid="{D5CDD505-2E9C-101B-9397-08002B2CF9AE}" pid="8" name="MSIP_Label_2ad0b24d-6422-44b0-b3de-abb3a9e8c81a_ContentBits">
    <vt:lpwstr>0</vt:lpwstr>
  </property>
  <property fmtid="{D5CDD505-2E9C-101B-9397-08002B2CF9AE}" pid="9" name="MSIP_Label_2ad0b24d-6422-44b0-b3de-abb3a9e8c81a_Tag">
    <vt:lpwstr>10, 3, 0, 1</vt:lpwstr>
  </property>
</Properties>
</file>