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A1" w:rsidRDefault="004C606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374900" cy="895350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A1D83" w:rsidRDefault="00AA1D83" w:rsidP="00C8263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804B1" w:rsidRPr="00432079" w:rsidRDefault="000804B1" w:rsidP="00080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3207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:rsidR="00BB675C" w:rsidRDefault="00C92A1A" w:rsidP="00C92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Lo Schiaccianoci </w:t>
      </w:r>
    </w:p>
    <w:p w:rsidR="00C92A1A" w:rsidRPr="00C92A1A" w:rsidRDefault="00C92A1A" w:rsidP="00C92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al Teatro di San Carlo</w:t>
      </w:r>
    </w:p>
    <w:p w:rsidR="00C92A1A" w:rsidRDefault="00C92A1A" w:rsidP="00C92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Un classico senza tempo torna a incantare il pubblico</w:t>
      </w:r>
    </w:p>
    <w:p w:rsidR="00A92140" w:rsidRPr="00C92A1A" w:rsidRDefault="00A92140" w:rsidP="00C92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Dal 20 dicembre al 3 gennaio </w:t>
      </w:r>
    </w:p>
    <w:p w:rsidR="00C92A1A" w:rsidRPr="00C92A1A" w:rsidRDefault="00C92A1A" w:rsidP="00C92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</w:p>
    <w:p w:rsidR="00C92A1A" w:rsidRPr="00432079" w:rsidRDefault="00C92A1A" w:rsidP="006B7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Il Teatro di San Carlo presenta Lo Schiaccianoci, celebre balletto in due atti e tre scene su musica di </w:t>
      </w:r>
      <w:proofErr w:type="spellStart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Piotr</w:t>
      </w:r>
      <w:proofErr w:type="spell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I. </w:t>
      </w:r>
      <w:proofErr w:type="spellStart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Tchaikovsky</w:t>
      </w:r>
      <w:proofErr w:type="spell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, capolavoro intramontabile del repertorio classico.</w:t>
      </w:r>
    </w:p>
    <w:p w:rsidR="00C92A1A" w:rsidRPr="00C92A1A" w:rsidRDefault="00C92A1A" w:rsidP="006B7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Lo spettacolo prende vita dallo scenario di </w:t>
      </w:r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 xml:space="preserve">Marius </w:t>
      </w:r>
      <w:proofErr w:type="spellStart"/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>Petipa</w:t>
      </w:r>
      <w:proofErr w:type="spell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, ispirato alla versione di Alexandre Dumas padre del racconto di </w:t>
      </w:r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 xml:space="preserve">E. T. A. </w:t>
      </w:r>
      <w:proofErr w:type="spellStart"/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>Hoffmann</w:t>
      </w:r>
      <w:proofErr w:type="spellEnd"/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 xml:space="preserve">, </w:t>
      </w:r>
      <w:proofErr w:type="spellStart"/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>Nußknacker</w:t>
      </w:r>
      <w:proofErr w:type="spellEnd"/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 xml:space="preserve"> und </w:t>
      </w:r>
      <w:proofErr w:type="spellStart"/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>Mäusekönig</w:t>
      </w:r>
      <w:proofErr w:type="spellEnd"/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 xml:space="preserve"> (Schiaccianoci e il Re dei Topi).</w:t>
      </w:r>
    </w:p>
    <w:p w:rsidR="00C92A1A" w:rsidRPr="00C92A1A" w:rsidRDefault="00C92A1A" w:rsidP="006B7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La nuova produzione vede la coreografia di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Simone </w:t>
      </w:r>
      <w:proofErr w:type="spellStart"/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Valastro</w:t>
      </w:r>
      <w:proofErr w:type="spell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, che restituisce tutta la magia e la forza evocativa della fiaba, esaltata dalle scene di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Nicola </w:t>
      </w:r>
      <w:proofErr w:type="spellStart"/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Rubertelli</w:t>
      </w:r>
      <w:proofErr w:type="spell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, dai costumi di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Giusi Giustino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, dalle luci di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Valerio Tiberi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e dai video di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Alessandro Papa.</w:t>
      </w:r>
    </w:p>
    <w:p w:rsidR="00C92A1A" w:rsidRPr="00C92A1A" w:rsidRDefault="00C92A1A" w:rsidP="006B7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Sul podio si alternano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Jonathan Darlington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(21, 23, 27, 28, 30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dicembre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) e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Maurizio Agostini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(2, 3, 4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gennaio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), alla guida </w:t>
      </w:r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>dell’Orchestra del Teatro di San Carlo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, insieme a </w:t>
      </w:r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 xml:space="preserve">Étoiles, Solisti e Corpo di Ballo 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della Fondazione lirica partenopea.</w:t>
      </w:r>
    </w:p>
    <w:p w:rsidR="00C92A1A" w:rsidRPr="00C92A1A" w:rsidRDefault="00C92A1A" w:rsidP="006B7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Protagonisti della fiaba sono Clara e il Principe, interpretati a rotazione da:</w:t>
      </w:r>
    </w:p>
    <w:p w:rsidR="00C92A1A" w:rsidRPr="00C92A1A" w:rsidRDefault="00C92A1A" w:rsidP="00C92A1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Clara: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Claudia D’Antonio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(20, 23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dicembre e 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2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gennaio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),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Luisa </w:t>
      </w:r>
      <w:proofErr w:type="spellStart"/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Ieluzzi</w:t>
      </w:r>
      <w:proofErr w:type="spell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(21, 27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dicembre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),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Anna Chiara </w:t>
      </w:r>
      <w:proofErr w:type="spellStart"/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Amirante</w:t>
      </w:r>
      <w:proofErr w:type="spell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(28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</w:t>
      </w:r>
      <w:proofErr w:type="gramStart"/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dicembre 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,</w:t>
      </w:r>
      <w:proofErr w:type="gram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4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gennaio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),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Giorgia </w:t>
      </w:r>
      <w:proofErr w:type="spellStart"/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Pasini</w:t>
      </w:r>
      <w:proofErr w:type="spellEnd"/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(30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dicembre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, 3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gennaio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)</w:t>
      </w:r>
    </w:p>
    <w:p w:rsidR="00C92A1A" w:rsidRPr="00C92A1A" w:rsidRDefault="00C92A1A" w:rsidP="00C92A1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Principe: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Danilo Notaro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(20, 23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dicembre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, 2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gennaio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),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Stanislao Capissi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(21, 27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dicembre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),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Daniele Di Donato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(28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dicembre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, 4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gennaio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),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Salvatore Manzo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(30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dicembre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, 3</w:t>
      </w:r>
      <w:r w:rsidRPr="0043207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gennaio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)</w:t>
      </w:r>
    </w:p>
    <w:p w:rsidR="00C92A1A" w:rsidRPr="00C92A1A" w:rsidRDefault="00C92A1A" w:rsidP="006B7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Arricchiscono lo spettacolo la partecipazione della </w:t>
      </w:r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>Scuola di Ballo e del Coro di Voci Bianche del Teatro di San Carlo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, diretti rispettivamente da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Clotilde </w:t>
      </w:r>
      <w:proofErr w:type="spellStart"/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Vayer</w:t>
      </w:r>
      <w:proofErr w:type="spellEnd"/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 xml:space="preserve"> 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(Direttore del Balletto e della Scuola di Ballo) e </w:t>
      </w:r>
      <w:r w:rsidRPr="00C92A1A"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/>
        </w:rPr>
        <w:t>Stefania Rinaldi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 (Maestro del Coro di Voci Bianche).</w:t>
      </w:r>
    </w:p>
    <w:p w:rsidR="00C92A1A" w:rsidRPr="00C92A1A" w:rsidRDefault="00C92A1A" w:rsidP="006B7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</w:pP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 xml:space="preserve">L’allestimento, interamente realizzato dal </w:t>
      </w:r>
      <w:r w:rsidRPr="00C92A1A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/>
        </w:rPr>
        <w:t>Teatro di San Carlo</w:t>
      </w:r>
      <w:r w:rsidRPr="00C92A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</w:rPr>
        <w:t>, offre al pubblico un viaggio poetico tra sogno e realtà, in cui danza, musica e immaginazione si fondono per dare vita a uno dei titoli più amati di sempre, capace di emozionare spettatori di ogni età.</w:t>
      </w:r>
    </w:p>
    <w:p w:rsidR="00C92A1A" w:rsidRPr="00C92A1A" w:rsidRDefault="00C92A1A" w:rsidP="00A921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Inter" w:eastAsia="Times New Roman" w:hAnsi="Inter" w:cs="Arial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Inter" w:eastAsia="Times New Roman" w:hAnsi="Inter" w:cs="Arial"/>
          <w:b/>
          <w:bCs/>
          <w:color w:val="auto"/>
          <w:sz w:val="24"/>
          <w:szCs w:val="24"/>
          <w:bdr w:val="none" w:sz="0" w:space="0" w:color="auto"/>
        </w:rPr>
        <w:t xml:space="preserve">Le date dello </w:t>
      </w:r>
      <w:r w:rsidR="00FC7EBD">
        <w:rPr>
          <w:rFonts w:ascii="Inter" w:eastAsia="Times New Roman" w:hAnsi="Inter" w:cs="Arial"/>
          <w:b/>
          <w:bCs/>
          <w:color w:val="auto"/>
          <w:sz w:val="24"/>
          <w:szCs w:val="24"/>
          <w:bdr w:val="none" w:sz="0" w:space="0" w:color="auto"/>
        </w:rPr>
        <w:t>spettacolo</w:t>
      </w:r>
      <w:r>
        <w:rPr>
          <w:rFonts w:ascii="Inter" w:eastAsia="Times New Roman" w:hAnsi="Inter" w:cs="Arial"/>
          <w:b/>
          <w:bCs/>
          <w:color w:val="auto"/>
          <w:sz w:val="24"/>
          <w:szCs w:val="24"/>
          <w:bdr w:val="none" w:sz="0" w:space="0" w:color="auto"/>
        </w:rPr>
        <w:t>:</w:t>
      </w:r>
    </w:p>
    <w:p w:rsidR="00C92A1A" w:rsidRDefault="00C92A1A" w:rsidP="00C92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</w:pP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t xml:space="preserve">sabato 20 dicembre 2025, ore 20:00 </w:t>
      </w:r>
    </w:p>
    <w:p w:rsidR="00C92A1A" w:rsidRPr="00C92A1A" w:rsidRDefault="00C92A1A" w:rsidP="00C92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</w:pP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lastRenderedPageBreak/>
        <w:t xml:space="preserve">domenica 21 dicembre 2025, ore 17:00 </w:t>
      </w:r>
    </w:p>
    <w:p w:rsidR="00C92A1A" w:rsidRPr="00C92A1A" w:rsidRDefault="00C92A1A" w:rsidP="00C92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t xml:space="preserve">martedì 23 dicembre 2025, ore 20:00 </w:t>
      </w: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br/>
        <w:t xml:space="preserve">sabato 27 dicembre 2025, ore 20:00 </w:t>
      </w: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br/>
        <w:t xml:space="preserve">domenica 28 dicembre 2025, ore 17:00 </w:t>
      </w: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br/>
        <w:t xml:space="preserve">martedì 30 dicembre 2025, ore 19:00 </w:t>
      </w: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br/>
        <w:t xml:space="preserve">venerdì 2 gennaio 2026, ore 20:00 </w:t>
      </w: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br/>
        <w:t xml:space="preserve">sabato 3 gennaio 2026, ore 20:00 </w:t>
      </w:r>
      <w:r w:rsidRPr="00C92A1A">
        <w:rPr>
          <w:rFonts w:ascii="Inter" w:eastAsia="Times New Roman" w:hAnsi="Inter" w:cs="Arial"/>
          <w:color w:val="auto"/>
          <w:sz w:val="24"/>
          <w:szCs w:val="24"/>
          <w:bdr w:val="none" w:sz="0" w:space="0" w:color="auto"/>
        </w:rPr>
        <w:br/>
        <w:t xml:space="preserve">domenica 4 gennaio 2026, ore 17:00 </w:t>
      </w:r>
    </w:p>
    <w:p w:rsidR="00C92A1A" w:rsidRDefault="00C92A1A" w:rsidP="00267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bdr w:val="none" w:sz="0" w:space="0" w:color="auto"/>
        </w:rPr>
      </w:pPr>
    </w:p>
    <w:p w:rsidR="00E62E71" w:rsidRDefault="00E62E71" w:rsidP="0026777C">
      <w:pPr>
        <w:pStyle w:val="paragraph"/>
        <w:spacing w:before="0" w:after="0"/>
        <w:jc w:val="both"/>
        <w:rPr>
          <w:b/>
          <w:i/>
        </w:rPr>
      </w:pPr>
    </w:p>
    <w:p w:rsidR="00D505A1" w:rsidRPr="00E62E71" w:rsidRDefault="00E62E71" w:rsidP="0026777C">
      <w:pPr>
        <w:pStyle w:val="paragraph"/>
        <w:spacing w:before="0" w:after="0"/>
        <w:jc w:val="both"/>
        <w:rPr>
          <w:b/>
          <w:i/>
        </w:rPr>
      </w:pPr>
      <w:r w:rsidRPr="00E62E71">
        <w:rPr>
          <w:b/>
          <w:i/>
        </w:rPr>
        <w:t>Con la preghiera di pubblicazione e/o diffusione</w:t>
      </w:r>
    </w:p>
    <w:p w:rsidR="00E62E71" w:rsidRDefault="00E62E71" w:rsidP="0026777C">
      <w:pPr>
        <w:pStyle w:val="paragraph"/>
        <w:spacing w:before="0" w:after="0"/>
        <w:jc w:val="both"/>
      </w:pPr>
    </w:p>
    <w:p w:rsidR="00E62E71" w:rsidRDefault="00E62E71" w:rsidP="00E62E7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E62E71" w:rsidRDefault="00E62E71" w:rsidP="00E62E7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E62E71" w:rsidRDefault="00E62E71" w:rsidP="00E62E7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E62E71" w:rsidRDefault="00E62E71" w:rsidP="00E62E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02020"/>
          <w:shd w:val="clear" w:color="auto" w:fill="FFFFFF"/>
        </w:rPr>
      </w:pPr>
      <w:bookmarkStart w:id="0" w:name="_GoBack"/>
      <w:bookmarkEnd w:id="0"/>
      <w:r w:rsidRPr="00FA4791">
        <w:rPr>
          <w:rStyle w:val="Nessuno"/>
          <w:rFonts w:ascii="Times New Roman" w:hAnsi="Times New Roman" w:cs="Times New Roman"/>
          <w:sz w:val="20"/>
          <w:szCs w:val="20"/>
        </w:rPr>
        <w:t> </w:t>
      </w:r>
    </w:p>
    <w:p w:rsidR="00FC7EBD" w:rsidRDefault="00FC7EBD" w:rsidP="0026777C">
      <w:pPr>
        <w:pStyle w:val="paragraph"/>
        <w:spacing w:before="0" w:after="0"/>
        <w:jc w:val="both"/>
      </w:pPr>
    </w:p>
    <w:sectPr w:rsidR="00FC7EBD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DF" w:rsidRDefault="00885BDF">
      <w:pPr>
        <w:spacing w:after="0" w:line="240" w:lineRule="auto"/>
      </w:pPr>
      <w:r>
        <w:separator/>
      </w:r>
    </w:p>
  </w:endnote>
  <w:endnote w:type="continuationSeparator" w:id="0">
    <w:p w:rsidR="00885BDF" w:rsidRDefault="0088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A1" w:rsidRDefault="00D505A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DF" w:rsidRDefault="00885BDF">
      <w:pPr>
        <w:spacing w:after="0" w:line="240" w:lineRule="auto"/>
      </w:pPr>
      <w:r>
        <w:separator/>
      </w:r>
    </w:p>
  </w:footnote>
  <w:footnote w:type="continuationSeparator" w:id="0">
    <w:p w:rsidR="00885BDF" w:rsidRDefault="0088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A1" w:rsidRDefault="00D505A1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1645"/>
    <w:multiLevelType w:val="multilevel"/>
    <w:tmpl w:val="32B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A1"/>
    <w:rsid w:val="00056AE4"/>
    <w:rsid w:val="000804B1"/>
    <w:rsid w:val="0026777C"/>
    <w:rsid w:val="002D6F29"/>
    <w:rsid w:val="003A51CE"/>
    <w:rsid w:val="003F2141"/>
    <w:rsid w:val="0041597C"/>
    <w:rsid w:val="00432079"/>
    <w:rsid w:val="004C606C"/>
    <w:rsid w:val="00516A4D"/>
    <w:rsid w:val="006B7276"/>
    <w:rsid w:val="007373E0"/>
    <w:rsid w:val="007720A7"/>
    <w:rsid w:val="007B255C"/>
    <w:rsid w:val="00885BDF"/>
    <w:rsid w:val="008A0DC9"/>
    <w:rsid w:val="008C770F"/>
    <w:rsid w:val="009F6485"/>
    <w:rsid w:val="00A30C25"/>
    <w:rsid w:val="00A92140"/>
    <w:rsid w:val="00AA1D83"/>
    <w:rsid w:val="00BB675C"/>
    <w:rsid w:val="00BE2102"/>
    <w:rsid w:val="00C30253"/>
    <w:rsid w:val="00C82635"/>
    <w:rsid w:val="00C92A1A"/>
    <w:rsid w:val="00C94A10"/>
    <w:rsid w:val="00CA5421"/>
    <w:rsid w:val="00D505A1"/>
    <w:rsid w:val="00D532C0"/>
    <w:rsid w:val="00DF5782"/>
    <w:rsid w:val="00E24EFB"/>
    <w:rsid w:val="00E62E71"/>
    <w:rsid w:val="00F20B23"/>
    <w:rsid w:val="00F56641"/>
    <w:rsid w:val="00FA17DC"/>
    <w:rsid w:val="00FA4791"/>
    <w:rsid w:val="00FC7EBD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BCAD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Montaggio2</cp:lastModifiedBy>
  <cp:revision>11</cp:revision>
  <dcterms:created xsi:type="dcterms:W3CDTF">2025-12-19T10:06:00Z</dcterms:created>
  <dcterms:modified xsi:type="dcterms:W3CDTF">2025-12-19T18:58:00Z</dcterms:modified>
</cp:coreProperties>
</file>